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spacing w:after="120" w:line="240" w:lineRule="auto"/>
        <w:rPr>
          <w:rFonts w:ascii="Arial" w:hAnsi="Arial" w:cs="Arial"/>
          <w:sz w:val="16"/>
          <w:szCs w:val="16"/>
        </w:rPr>
      </w:pPr>
      <w:r>
        <w:rPr>
          <w:rFonts w:ascii="Arial" w:hAnsi="Arial" w:cs="Arial"/>
          <w:sz w:val="16"/>
          <w:szCs w:val="16"/>
          <w:lang w:eastAsia="nl-NL"/>
        </w:rPr>
        <mc:AlternateContent>
          <mc:Choice Requires="wpg">
            <w:drawing>
              <wp:inline xmlns:wp="http://schemas.openxmlformats.org/drawingml/2006/wordprocessingDrawing" distT="0" distB="0" distL="0" distR="0">
                <wp:extent cx="1974239" cy="988790"/>
                <wp:effectExtent l="0" t="0" r="0" b="0"/>
                <wp:docPr id="1"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06927" name="" hidden="0"/>
                        <pic:cNvPicPr>
                          <a:picLocks noChangeAspect="1"/>
                        </pic:cNvPicPr>
                        <pic:nvPr isPhoto="0" userDrawn="0"/>
                      </pic:nvPicPr>
                      <pic:blipFill>
                        <a:blip r:embed="rId9"/>
                        <a:stretch/>
                      </pic:blipFill>
                      <pic:spPr bwMode="auto">
                        <a:xfrm flipH="0" flipV="0">
                          <a:off x="0" y="0"/>
                          <a:ext cx="1974239" cy="98878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55.5pt;height:77.9pt;" stroked="false">
                <v:path textboxrect="0,0,0,0"/>
                <v:imagedata r:id="rId9" o:title=""/>
              </v:shape>
            </w:pict>
          </mc:Fallback>
        </mc:AlternateContent>
      </w:r>
      <w:r>
        <w:rPr>
          <w:rFonts w:ascii="Arial" w:hAnsi="Arial" w:cs="Arial"/>
          <w:sz w:val="16"/>
          <w:szCs w:val="16"/>
        </w:rPr>
        <w:t xml:space="preserve">                                                                                                      </w:t>
      </w:r>
      <w:r/>
    </w:p>
    <w:p>
      <w:pPr>
        <w:pStyle w:val="819"/>
      </w:pPr>
      <w:r>
        <w:t xml:space="preserve">Gebruiksvoorschriften</w:t>
      </w:r>
      <w:r/>
    </w:p>
    <w:p>
      <w:pPr>
        <w:ind w:right="4"/>
        <w:jc w:val="center"/>
        <w:spacing w:after="141" w:line="259" w:lineRule="auto"/>
        <w:rPr>
          <w:rFonts w:ascii="Calibri" w:hAnsi="Calibri" w:cs="Calibri" w:eastAsia="Calibri"/>
          <w:sz w:val="28"/>
        </w:rPr>
      </w:pPr>
      <w:r>
        <w:rPr>
          <w:rFonts w:ascii="Calibri" w:hAnsi="Calibri" w:cs="Calibri" w:eastAsia="Calibri"/>
          <w:sz w:val="28"/>
        </w:rPr>
        <w:t xml:space="preserve">Praktische tips bij TEK </w:t>
      </w:r>
      <w:r/>
    </w:p>
    <w:p>
      <w:pPr>
        <w:ind w:right="4"/>
        <w:jc w:val="center"/>
        <w:spacing w:after="141" w:line="259" w:lineRule="auto"/>
      </w:pPr>
      <w:r>
        <w:rPr>
          <w:rFonts w:ascii="Calibri" w:hAnsi="Calibri" w:cs="Calibri" w:eastAsia="Calibri"/>
          <w:sz w:val="28"/>
        </w:rPr>
        <w:t xml:space="preserve">______________________________</w:t>
      </w:r>
      <w:r/>
    </w:p>
    <w:p>
      <w:pPr>
        <w:ind w:left="-5"/>
        <w:spacing w:after="0" w:line="268" w:lineRule="auto"/>
      </w:pPr>
      <w:r>
        <w:rPr>
          <w:b/>
          <w:i/>
        </w:rPr>
        <w:t xml:space="preserve">Welke functie heeft een therapeutische elastische kous? </w:t>
      </w:r>
      <w:r/>
    </w:p>
    <w:p>
      <w:pPr>
        <w:ind w:left="10"/>
        <w:spacing w:after="0"/>
      </w:pPr>
      <w:r>
        <w:t xml:space="preserve">Een therapeutische elastische kous (TEK) geeft steun en gaat vochtvorming tegen. Doordat de kous </w:t>
      </w:r>
      <w:r>
        <w:t xml:space="preserve">druk geeft van buitenaf, wordt de </w:t>
      </w:r>
      <w:r>
        <w:t xml:space="preserve">blo</w:t>
      </w:r>
      <w:r>
        <w:t xml:space="preserve">ed- en lymfeafvoer</w:t>
      </w:r>
      <w:r>
        <w:t xml:space="preserve"> gestimuleerd zodat het vocht/oedeem beter wordt afgevoerd. </w:t>
      </w:r>
      <w:r>
        <w:t xml:space="preserve">De circulatie verbetert en herstelt ter plaatse. </w:t>
      </w:r>
      <w:r>
        <w:t xml:space="preserve">Bewegen is</w:t>
      </w:r>
      <w:r>
        <w:t xml:space="preserve"> belangrijk</w:t>
      </w:r>
      <w:r>
        <w:t xml:space="preserve"> als u kousen draagt</w:t>
      </w:r>
      <w:r>
        <w:t xml:space="preserve">! Therapeutisch</w:t>
      </w:r>
      <w:r>
        <w:t xml:space="preserve">e</w:t>
      </w:r>
      <w:r>
        <w:t xml:space="preserve"> elastische kousen kunnen ook preventief gedragen worden. Hierdoor kunnen klachten zoals bijvoorbeeld spataderen of overige klachten worden voorkomen.     </w:t>
      </w:r>
      <w:r/>
    </w:p>
    <w:p>
      <w:pPr>
        <w:spacing w:after="0" w:line="259" w:lineRule="auto"/>
      </w:pPr>
      <w:r>
        <w:t xml:space="preserve"> </w:t>
      </w:r>
      <w:r/>
    </w:p>
    <w:p>
      <w:pPr>
        <w:ind w:left="-5"/>
        <w:spacing w:after="0" w:line="268" w:lineRule="auto"/>
      </w:pPr>
      <w:r>
        <w:rPr>
          <w:b/>
          <w:i/>
        </w:rPr>
        <w:t xml:space="preserve">Hoe trek ik therapeutische elastische </w:t>
      </w:r>
      <w:r>
        <w:rPr>
          <w:b/>
          <w:i/>
        </w:rPr>
        <w:t xml:space="preserve">been</w:t>
      </w:r>
      <w:r>
        <w:rPr>
          <w:b/>
          <w:i/>
        </w:rPr>
        <w:t xml:space="preserve">kous(en) aan?</w:t>
      </w:r>
      <w:r>
        <w:rPr>
          <w:rFonts w:cs="Calibri" w:eastAsia="Calibri"/>
        </w:rPr>
        <w:t xml:space="preserve"> </w:t>
      </w:r>
      <w:r>
        <w:rPr>
          <w:b/>
          <w:i/>
        </w:rPr>
        <w:t xml:space="preserve"> </w:t>
      </w:r>
      <w:r/>
    </w:p>
    <w:p>
      <w:pPr>
        <w:numPr>
          <w:ilvl w:val="0"/>
          <w:numId w:val="1"/>
        </w:numPr>
        <w:ind w:hanging="360"/>
        <w:jc w:val="both"/>
        <w:spacing w:after="0" w:line="270" w:lineRule="auto"/>
      </w:pPr>
      <w:r>
        <w:t xml:space="preserve">Wij raden u aan de kousen met rubberen handschoenen aan te trekken.  </w:t>
      </w:r>
      <w:r/>
    </w:p>
    <w:p>
      <w:pPr>
        <w:numPr>
          <w:ilvl w:val="0"/>
          <w:numId w:val="1"/>
        </w:numPr>
        <w:ind w:hanging="360"/>
        <w:jc w:val="both"/>
        <w:spacing w:after="0" w:line="270" w:lineRule="auto"/>
      </w:pPr>
      <w:r>
        <w:t xml:space="preserve">Keer de kous vanaf de voet binnenstebuiten. Het voetgedeelte blijft dus in de kous.  </w:t>
      </w:r>
      <w:r/>
    </w:p>
    <w:p>
      <w:pPr>
        <w:numPr>
          <w:ilvl w:val="0"/>
          <w:numId w:val="1"/>
        </w:numPr>
        <w:ind w:hanging="360"/>
        <w:jc w:val="both"/>
        <w:spacing w:after="0" w:line="270" w:lineRule="auto"/>
      </w:pPr>
      <w:r>
        <w:t xml:space="preserve">Rek het voetgedeelte met twee handen goed uit en trek het voorzichtig over uw voet tot aan de wreef. Het voetgedeelte zit nu op zijn plaats.  </w:t>
      </w:r>
      <w:r/>
    </w:p>
    <w:p>
      <w:pPr>
        <w:numPr>
          <w:ilvl w:val="0"/>
          <w:numId w:val="1"/>
        </w:numPr>
        <w:ind w:hanging="360"/>
        <w:jc w:val="both"/>
        <w:spacing w:after="0" w:line="270" w:lineRule="auto"/>
      </w:pPr>
      <w:r>
        <w:t xml:space="preserve">Sla nu de bovenrand om, zo dicht mogelijk bij de enkel. Trek aan dit dubbelgeslagen stuk de kous zo hoog mogelijk op. Herhaal dit net zo vaak tot het enkelgedeelte over de hiel is.  </w:t>
      </w:r>
      <w:r/>
    </w:p>
    <w:p>
      <w:pPr>
        <w:numPr>
          <w:ilvl w:val="0"/>
          <w:numId w:val="1"/>
        </w:numPr>
        <w:ind w:hanging="360"/>
        <w:jc w:val="both"/>
        <w:spacing w:after="0" w:line="270" w:lineRule="auto"/>
      </w:pPr>
      <w:r>
        <w:t xml:space="preserve">Sla dan het bovendeel van de kous verder om en trek de kous op totdat deze goed zit.  </w:t>
      </w:r>
      <w:r>
        <w:t xml:space="preserve">Zorg ervoor dat u de kous in stukjes omhoog trekt zodat er zo min mogelijk rek aan het boord komt (dit is het meest poreuze deel van de kous). </w:t>
      </w:r>
      <w:r/>
    </w:p>
    <w:p>
      <w:pPr>
        <w:numPr>
          <w:ilvl w:val="0"/>
          <w:numId w:val="1"/>
        </w:numPr>
        <w:ind w:hanging="360"/>
        <w:jc w:val="both"/>
        <w:spacing w:after="0" w:line="270" w:lineRule="auto"/>
      </w:pPr>
      <w:r>
        <w:t xml:space="preserve">Sla het omgeslagen deel van de kous terug en verdeel de kous over het been.  </w:t>
      </w:r>
      <w:r/>
    </w:p>
    <w:p>
      <w:pPr>
        <w:numPr>
          <w:ilvl w:val="0"/>
          <w:numId w:val="1"/>
        </w:numPr>
        <w:ind w:hanging="360"/>
        <w:jc w:val="both"/>
        <w:spacing w:after="0" w:line="270" w:lineRule="auto"/>
      </w:pPr>
      <w:r>
        <w:t xml:space="preserve">Hoogte bij kniekousen (AD): tot 2 cm onder de knieholten. </w:t>
      </w:r>
      <w:r/>
    </w:p>
    <w:p>
      <w:pPr>
        <w:ind w:left="705"/>
        <w:jc w:val="both"/>
        <w:spacing w:after="0" w:line="270" w:lineRule="auto"/>
      </w:pPr>
      <w:r>
        <w:t xml:space="preserve">Hoogte bij lange kousen (AG): tot 2 cm onder de billen. </w:t>
      </w:r>
      <w:r/>
    </w:p>
    <w:p>
      <w:pPr>
        <w:numPr>
          <w:ilvl w:val="0"/>
          <w:numId w:val="1"/>
        </w:numPr>
        <w:ind w:hanging="360"/>
        <w:jc w:val="both"/>
        <w:spacing w:after="0" w:line="270" w:lineRule="auto"/>
      </w:pPr>
      <w:r>
        <w:t xml:space="preserve">Tot slot </w:t>
      </w:r>
      <w:r>
        <w:t xml:space="preserve">kunt u de kousen </w:t>
      </w:r>
      <w:r>
        <w:t xml:space="preserve">modelleren met </w:t>
      </w:r>
      <w:r>
        <w:t xml:space="preserve">behulp van </w:t>
      </w:r>
      <w:r>
        <w:t xml:space="preserve">rubberen handschoenen.  </w:t>
      </w:r>
      <w:r/>
    </w:p>
    <w:p>
      <w:pPr>
        <w:jc w:val="both"/>
        <w:spacing w:after="0" w:line="270" w:lineRule="auto"/>
      </w:pPr>
      <w:r>
        <w:rPr>
          <w:rFonts w:ascii="Arial" w:hAnsi="Arial" w:cs="Arial"/>
          <w:color w:val="FFFFFF"/>
          <w:sz w:val="20"/>
          <w:szCs w:val="20"/>
          <w:lang w:eastAsia="nl-NL"/>
        </w:rPr>
        <mc:AlternateContent>
          <mc:Choice Requires="wpg">
            <w:drawing>
              <wp:anchor xmlns:wp="http://schemas.openxmlformats.org/drawingml/2006/wordprocessingDrawing" distT="0" distB="0" distL="114300" distR="114300" simplePos="0" relativeHeight="251669504" behindDoc="0" locked="0" layoutInCell="1" allowOverlap="1">
                <wp:simplePos x="0" y="0"/>
                <wp:positionH relativeFrom="column">
                  <wp:posOffset>461645</wp:posOffset>
                </wp:positionH>
                <wp:positionV relativeFrom="paragraph">
                  <wp:posOffset>12700</wp:posOffset>
                </wp:positionV>
                <wp:extent cx="3429000" cy="685800"/>
                <wp:effectExtent l="0" t="0" r="0" b="0"/>
                <wp:wrapNone/>
                <wp:docPr id="2" name="Afbeelding 4" descr="De bronafbeelding bekijken"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hidden="0"/>
                        <pic:cNvPicPr>
                          <a:picLocks noChangeAspect="1"/>
                        </pic:cNvPicPr>
                        <pic:nvPr isPhoto="0" userDrawn="0"/>
                      </pic:nvPicPr>
                      <pic:blipFill>
                        <a:blip r:embed="rId10"/>
                        <a:stretch/>
                      </pic:blipFill>
                      <pic:spPr bwMode="auto">
                        <a:xfrm>
                          <a:off x="0" y="0"/>
                          <a:ext cx="3429000" cy="6858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9504;o:allowoverlap:true;o:allowincell:true;mso-position-horizontal-relative:text;margin-left:36.4pt;mso-position-horizontal:absolute;mso-position-vertical-relative:text;margin-top:1.0pt;mso-position-vertical:absolute;width:270.0pt;height:54.0pt;" stroked="f">
                <v:path textboxrect="0,0,0,0"/>
                <v:imagedata r:id="rId10" o:title=""/>
              </v:shape>
            </w:pict>
          </mc:Fallback>
        </mc:AlternateContent>
      </w:r>
      <w:r/>
    </w:p>
    <w:p>
      <w:pPr>
        <w:spacing w:after="0" w:line="259" w:lineRule="auto"/>
        <w:rPr>
          <w:b/>
          <w:i/>
        </w:rPr>
      </w:pPr>
      <w:r>
        <w:rPr>
          <w:b/>
          <w:i/>
        </w:rPr>
        <w:br/>
      </w:r>
      <w:r/>
    </w:p>
    <w:p>
      <w:pPr>
        <w:spacing w:after="0" w:line="259" w:lineRule="auto"/>
        <w:rPr>
          <w:b/>
          <w:i/>
        </w:rPr>
      </w:pPr>
      <w:r>
        <w:rPr>
          <w:b/>
          <w:i/>
        </w:rPr>
      </w:r>
      <w:r/>
    </w:p>
    <w:p>
      <w:pPr>
        <w:spacing w:after="0" w:line="259" w:lineRule="auto"/>
        <w:rPr>
          <w:b/>
          <w:i/>
        </w:rPr>
      </w:pPr>
      <w:r>
        <w:rPr>
          <w:b/>
          <w:i/>
        </w:rPr>
      </w:r>
      <w:r/>
    </w:p>
    <w:p>
      <w:pPr>
        <w:spacing w:after="0" w:line="259" w:lineRule="auto"/>
      </w:pPr>
      <w:r>
        <w:rPr>
          <w:b/>
          <w:i/>
        </w:rPr>
        <w:t xml:space="preserve">Hoe trek ik een</w:t>
      </w:r>
      <w:r>
        <w:rPr>
          <w:b/>
          <w:i/>
        </w:rPr>
        <w:t xml:space="preserve"> </w:t>
      </w:r>
      <w:r>
        <w:rPr>
          <w:b/>
          <w:i/>
        </w:rPr>
        <w:t xml:space="preserve">armkous</w:t>
      </w:r>
      <w:r>
        <w:rPr>
          <w:b/>
          <w:i/>
        </w:rPr>
        <w:t xml:space="preserve"> aan? </w:t>
      </w:r>
      <w:r/>
    </w:p>
    <w:p>
      <w:pPr>
        <w:numPr>
          <w:ilvl w:val="0"/>
          <w:numId w:val="2"/>
        </w:numPr>
        <w:ind w:hanging="360"/>
        <w:jc w:val="both"/>
        <w:spacing w:after="0" w:line="270" w:lineRule="auto"/>
      </w:pPr>
      <w:r>
        <w:t xml:space="preserve">Sla de kous terug tot aan het ellebooggedeelte</w:t>
      </w:r>
      <w:r/>
    </w:p>
    <w:p>
      <w:pPr>
        <w:numPr>
          <w:ilvl w:val="0"/>
          <w:numId w:val="2"/>
        </w:numPr>
        <w:ind w:hanging="360"/>
        <w:jc w:val="both"/>
        <w:spacing w:after="0" w:line="270" w:lineRule="auto"/>
      </w:pPr>
      <w:r>
        <w:t xml:space="preserve">Steek uw hand in de kous vanaf het ellebooggedeelte en trek de kous over uw onderarm totdat het polsgedeelte op zijn plaats zit.  </w:t>
      </w:r>
      <w:r/>
    </w:p>
    <w:p>
      <w:pPr>
        <w:numPr>
          <w:ilvl w:val="0"/>
          <w:numId w:val="2"/>
        </w:numPr>
        <w:ind w:hanging="360"/>
        <w:jc w:val="both"/>
        <w:spacing w:after="0" w:line="270" w:lineRule="auto"/>
      </w:pPr>
      <w:r>
        <w:t xml:space="preserve">Vervolgens </w:t>
      </w:r>
      <w:r>
        <w:t xml:space="preserve">brengt u </w:t>
      </w:r>
      <w:r>
        <w:t xml:space="preserve">het bove</w:t>
      </w:r>
      <w:r>
        <w:t xml:space="preserve">nste gedeelte naar boven</w:t>
      </w:r>
      <w:r>
        <w:t xml:space="preserve">, eventueel weer terugslaan en weer optrekken tot het ellebooggedeelte op de plaats zit.  </w:t>
      </w:r>
      <w:r/>
    </w:p>
    <w:p>
      <w:pPr>
        <w:numPr>
          <w:ilvl w:val="0"/>
          <w:numId w:val="2"/>
        </w:numPr>
        <w:ind w:hanging="360"/>
        <w:jc w:val="both"/>
        <w:spacing w:after="0" w:line="270" w:lineRule="auto"/>
      </w:pPr>
      <w:r>
        <w:t xml:space="preserve">Daarna optrekken tot 2 cm uit de oksel</w:t>
      </w:r>
      <w:r>
        <w:t xml:space="preserve">.  </w:t>
      </w:r>
      <w:r>
        <w:t xml:space="preserve">Let erop dat u de kous in stukjes omhoog trekt om teveel rek aan het boord (meest poreuze deel) te voorkomen. </w:t>
      </w:r>
      <w:r/>
    </w:p>
    <w:p>
      <w:pPr>
        <w:numPr>
          <w:ilvl w:val="0"/>
          <w:numId w:val="2"/>
        </w:numPr>
        <w:ind w:hanging="360"/>
        <w:jc w:val="both"/>
        <w:spacing w:after="0" w:line="270" w:lineRule="auto"/>
      </w:pPr>
      <w:r>
        <w:t xml:space="preserve">De </w:t>
      </w:r>
      <w:r>
        <w:t xml:space="preserve">armkous</w:t>
      </w:r>
      <w:r>
        <w:t xml:space="preserve"> zit goed indien deze gelijkmatig over de arm verdeeld is en nergens plooien vormt.  </w:t>
      </w:r>
      <w:r/>
    </w:p>
    <w:p>
      <w:pPr>
        <w:numPr>
          <w:ilvl w:val="0"/>
          <w:numId w:val="2"/>
        </w:numPr>
        <w:ind w:hanging="360"/>
        <w:jc w:val="both"/>
        <w:spacing w:after="0" w:line="270" w:lineRule="auto"/>
      </w:pPr>
      <w:r>
        <w:t xml:space="preserve">Modelleer uw kous evt. </w:t>
      </w:r>
      <w:r>
        <w:t xml:space="preserve">met een rubberen handschoen.  </w:t>
        <w:br/>
      </w:r>
      <w:r/>
    </w:p>
    <w:p>
      <w:pPr>
        <w:ind w:left="-5"/>
        <w:spacing w:after="0" w:line="268" w:lineRule="auto"/>
      </w:pPr>
      <w:r>
        <w:rPr>
          <w:b/>
          <w:i/>
        </w:rPr>
        <w:t xml:space="preserve">Hoe vaak moet ik mijn elastische kous(en) dragen? </w:t>
      </w:r>
      <w:r/>
    </w:p>
    <w:p>
      <w:pPr>
        <w:ind w:left="10"/>
        <w:spacing w:after="0"/>
      </w:pPr>
      <w:r>
        <w:t xml:space="preserve">Voor een optimaal resultaat dient u de TEK dagelijks te dragen, zeker wanneer u een staand of zittend beroep heeft. U trekt de kousen bij voorkeur in de ochtend direct na het opstaan aan. </w:t>
      </w:r>
      <w:r/>
    </w:p>
    <w:p>
      <w:pPr>
        <w:ind w:left="10"/>
        <w:spacing w:after="0"/>
      </w:pPr>
      <w:r>
        <w:t xml:space="preserve">’s Avonds voor het slapen gaan trekt u ze weer uit. </w:t>
      </w:r>
      <w:r/>
    </w:p>
    <w:p>
      <w:pPr>
        <w:spacing w:after="0" w:line="268" w:lineRule="auto"/>
        <w:rPr>
          <w:b/>
          <w:i/>
        </w:rPr>
      </w:pPr>
      <w:r>
        <w:rPr>
          <w:b/>
          <w:i/>
        </w:rPr>
      </w:r>
      <w:r/>
    </w:p>
    <w:p>
      <w:pPr>
        <w:spacing w:after="0" w:line="268" w:lineRule="auto"/>
      </w:pPr>
      <w:r>
        <w:rPr>
          <w:b/>
          <w:i/>
        </w:rPr>
        <w:t xml:space="preserve">Waar</w:t>
      </w:r>
      <w:r>
        <w:rPr>
          <w:b/>
          <w:i/>
        </w:rPr>
        <w:t xml:space="preserve"> dien ik rekening </w:t>
      </w:r>
      <w:r>
        <w:rPr>
          <w:b/>
          <w:i/>
        </w:rPr>
        <w:t xml:space="preserve">mee te houden m.b.t. </w:t>
      </w:r>
      <w:r>
        <w:rPr>
          <w:b/>
          <w:i/>
        </w:rPr>
        <w:t xml:space="preserve">de levensduur van therapeutische elastische kousen? </w:t>
      </w:r>
      <w:r/>
    </w:p>
    <w:p>
      <w:pPr>
        <w:numPr>
          <w:ilvl w:val="0"/>
          <w:numId w:val="3"/>
        </w:numPr>
        <w:ind w:hanging="360"/>
        <w:jc w:val="both"/>
        <w:spacing w:after="0" w:line="270" w:lineRule="auto"/>
      </w:pPr>
      <w:r>
        <w:rPr>
          <w:lang w:eastAsia="nl-NL"/>
        </w:rPr>
        <mc:AlternateContent>
          <mc:Choice Requires="wpg">
            <w:drawing>
              <wp:anchor xmlns:wp="http://schemas.openxmlformats.org/drawingml/2006/wordprocessingDrawing" distT="0" distB="0" distL="114300" distR="114300" simplePos="0" relativeHeight="251663360" behindDoc="0" locked="0" layoutInCell="1" allowOverlap="1">
                <wp:simplePos x="0" y="0"/>
                <wp:positionH relativeFrom="margin">
                  <wp:posOffset>4824095</wp:posOffset>
                </wp:positionH>
                <wp:positionV relativeFrom="page">
                  <wp:posOffset>2419350</wp:posOffset>
                </wp:positionV>
                <wp:extent cx="1485900" cy="1114425"/>
                <wp:effectExtent l="0" t="0" r="0" b="9525"/>
                <wp:wrapSquare wrapText="bothSides"/>
                <wp:docPr id="3" name="Picture 2754" hidden="0"/>
                <wp:cNvGraphicFramePr/>
                <a:graphic xmlns:a="http://schemas.openxmlformats.org/drawingml/2006/main">
                  <a:graphicData uri="http://schemas.openxmlformats.org/drawingml/2006/picture">
                    <pic:pic xmlns:pic="http://schemas.openxmlformats.org/drawingml/2006/picture">
                      <pic:nvPicPr>
                        <pic:cNvPr id="2754" name="Picture 2754" hidden="0"/>
                        <pic:cNvPicPr/>
                        <pic:nvPr isPhoto="0" userDrawn="0"/>
                      </pic:nvPicPr>
                      <pic:blipFill>
                        <a:blip r:embed="rId11"/>
                        <a:stretch/>
                      </pic:blipFill>
                      <pic:spPr bwMode="auto">
                        <a:xfrm>
                          <a:off x="0" y="0"/>
                          <a:ext cx="1485900" cy="111442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3360;o:allowoverlap:true;o:allowincell:true;mso-position-horizontal-relative:margin;margin-left:379.8pt;mso-position-horizontal:absolute;mso-position-vertical-relative:page;margin-top:190.5pt;mso-position-vertical:absolute;width:117.0pt;height:87.8pt;" stroked="false">
                <v:path textboxrect="0,0,0,0"/>
                <v:imagedata r:id="rId11" o:title=""/>
              </v:shape>
            </w:pict>
          </mc:Fallback>
        </mc:AlternateContent>
      </w:r>
      <w:r>
        <w:t xml:space="preserve">Vermijd</w:t>
      </w:r>
      <w:r>
        <w:t xml:space="preserve"> zoveel mogelijk het trekken aan het</w:t>
      </w:r>
      <w:r>
        <w:t xml:space="preserve"> boord van de kousen.  </w:t>
      </w:r>
      <w:r/>
    </w:p>
    <w:p>
      <w:pPr>
        <w:numPr>
          <w:ilvl w:val="0"/>
          <w:numId w:val="3"/>
        </w:numPr>
        <w:ind w:hanging="360"/>
        <w:jc w:val="both"/>
        <w:spacing w:after="0" w:line="270" w:lineRule="auto"/>
      </w:pPr>
      <w:r>
        <w:t xml:space="preserve">Knip nooit losse draadjes af.  </w:t>
      </w:r>
      <w:r/>
    </w:p>
    <w:p>
      <w:pPr>
        <w:numPr>
          <w:ilvl w:val="0"/>
          <w:numId w:val="3"/>
        </w:numPr>
        <w:ind w:hanging="360"/>
        <w:jc w:val="both"/>
        <w:spacing w:after="0" w:line="270" w:lineRule="auto"/>
      </w:pPr>
      <w:r>
        <w:t xml:space="preserve">Draag goed passende schoenen met een gladde binnenzijde. </w:t>
      </w:r>
      <w:r/>
    </w:p>
    <w:p>
      <w:pPr>
        <w:numPr>
          <w:ilvl w:val="0"/>
          <w:numId w:val="3"/>
        </w:numPr>
        <w:ind w:hanging="360"/>
        <w:jc w:val="both"/>
        <w:spacing w:after="0" w:line="270" w:lineRule="auto"/>
      </w:pPr>
      <w:r>
        <w:t xml:space="preserve">Let op scherpe nagels en sieraden. Deze kunnen de kousen beschadigen.  </w:t>
      </w:r>
      <w:r/>
    </w:p>
    <w:p>
      <w:pPr>
        <w:numPr>
          <w:ilvl w:val="0"/>
          <w:numId w:val="3"/>
        </w:numPr>
        <w:ind w:hanging="360"/>
        <w:jc w:val="both"/>
        <w:spacing w:after="0" w:line="270" w:lineRule="auto"/>
      </w:pPr>
      <w:r>
        <w:t xml:space="preserve">Repareer uw kousen niet zelf, dit gaat ten koste van de kwaliteit en werking. </w:t>
      </w:r>
      <w:r/>
    </w:p>
    <w:p>
      <w:pPr>
        <w:ind w:left="705"/>
        <w:jc w:val="both"/>
        <w:spacing w:after="0" w:line="270" w:lineRule="auto"/>
      </w:pPr>
      <w:r>
        <w:t xml:space="preserve">Raadpleeg </w:t>
      </w:r>
      <w:r>
        <w:t xml:space="preserve">in dat geval </w:t>
      </w:r>
      <w:r>
        <w:t xml:space="preserve">altijd uw kousenleverancier.  </w:t>
      </w:r>
      <w:r/>
    </w:p>
    <w:p>
      <w:pPr>
        <w:numPr>
          <w:ilvl w:val="0"/>
          <w:numId w:val="3"/>
        </w:numPr>
        <w:ind w:hanging="360"/>
        <w:jc w:val="both"/>
        <w:spacing w:after="0" w:line="270" w:lineRule="auto"/>
      </w:pPr>
      <w:r>
        <w:t xml:space="preserve">Na het douchen gaat het aantrekken van elastische kousen extra moeilijk omdat de huid klam </w:t>
      </w:r>
      <w:r>
        <w:t xml:space="preserve">en warm </w:t>
      </w:r>
      <w:r>
        <w:t xml:space="preserve">is. Eventueel kunt u ’s avonds douchen.  </w:t>
      </w:r>
      <w:r/>
    </w:p>
    <w:p>
      <w:pPr>
        <w:numPr>
          <w:ilvl w:val="0"/>
          <w:numId w:val="3"/>
        </w:numPr>
        <w:ind w:hanging="360"/>
        <w:jc w:val="both"/>
        <w:spacing w:after="0" w:line="270" w:lineRule="auto"/>
      </w:pPr>
      <w:r>
        <w:t xml:space="preserve">Het is aan te raden bij het aantrekken van de kousen rubberen </w:t>
      </w:r>
      <w:r>
        <w:t xml:space="preserve">(</w:t>
      </w:r>
      <w:r>
        <w:t xml:space="preserve">huishoud</w:t>
      </w:r>
      <w:r>
        <w:t xml:space="preserve">)</w:t>
      </w:r>
      <w:r>
        <w:t xml:space="preserve">handschoenen met </w:t>
      </w:r>
      <w:r>
        <w:t xml:space="preserve">een </w:t>
      </w:r>
      <w:r>
        <w:t xml:space="preserve">goed profiel te gebruiken. Dit is ook om beschadigingen te voorkomen. </w:t>
      </w:r>
      <w:r/>
    </w:p>
    <w:p>
      <w:pPr>
        <w:numPr>
          <w:ilvl w:val="0"/>
          <w:numId w:val="3"/>
        </w:numPr>
        <w:ind w:hanging="360"/>
        <w:jc w:val="both"/>
        <w:spacing w:after="0" w:line="270" w:lineRule="auto"/>
      </w:pPr>
      <w:r>
        <w:t xml:space="preserve">Let op voetschimmel. Behandel</w:t>
      </w:r>
      <w:r>
        <w:t xml:space="preserve"> tijdig en gebruik liever het </w:t>
      </w:r>
      <w:r>
        <w:t xml:space="preserve">poeder overdag en de crème voor de nacht om uw voetschimmel te behandelen. De elastische kousen kunnen namelijk slecht tegen vet</w:t>
      </w:r>
      <w:r>
        <w:t xml:space="preserve"> in </w:t>
      </w:r>
      <w:r>
        <w:t xml:space="preserve">huid</w:t>
      </w:r>
      <w:r>
        <w:t xml:space="preserve">crèmes</w:t>
      </w:r>
      <w:r>
        <w:t xml:space="preserve">.  </w:t>
      </w:r>
      <w:r/>
    </w:p>
    <w:p>
      <w:pPr>
        <w:numPr>
          <w:ilvl w:val="0"/>
          <w:numId w:val="3"/>
        </w:numPr>
        <w:ind w:hanging="360"/>
        <w:jc w:val="both"/>
        <w:spacing w:after="0" w:line="270" w:lineRule="auto"/>
      </w:pPr>
      <w:r>
        <w:t xml:space="preserve">Maak zoveel mogelijk </w:t>
      </w:r>
      <w:r>
        <w:t xml:space="preserve">gebruik van een aantrekhulp. Dit vergemakkelijkt het aantrekken en beschermt de kous tegen scherpe teennagels.  </w:t>
      </w:r>
      <w:r/>
    </w:p>
    <w:p>
      <w:pPr>
        <w:spacing w:after="0" w:line="259" w:lineRule="auto"/>
      </w:pPr>
      <w:r>
        <w:t xml:space="preserve"> </w:t>
      </w:r>
      <w:r/>
    </w:p>
    <w:p>
      <w:pPr>
        <w:ind w:left="-5"/>
        <w:spacing w:after="0" w:line="268" w:lineRule="auto"/>
      </w:pPr>
      <w:r>
        <w:rPr>
          <w:b/>
          <w:i/>
        </w:rPr>
        <w:t xml:space="preserve">Zijn er hulpmiddelen om de </w:t>
      </w:r>
      <w:r>
        <w:rPr>
          <w:b/>
          <w:i/>
        </w:rPr>
        <w:t xml:space="preserve">elastische kous(en) gemakkelijker aan- </w:t>
      </w:r>
      <w:r>
        <w:rPr>
          <w:b/>
          <w:i/>
        </w:rPr>
        <w:t xml:space="preserve">en/</w:t>
      </w:r>
      <w:r>
        <w:rPr>
          <w:b/>
          <w:i/>
        </w:rPr>
        <w:t xml:space="preserve">of uit te trekken? </w:t>
      </w:r>
      <w:r/>
    </w:p>
    <w:p>
      <w:pPr>
        <w:ind w:left="10"/>
        <w:spacing w:after="0"/>
      </w:pPr>
      <w:r>
        <w:t xml:space="preserve">Ja, indien u door </w:t>
      </w:r>
      <w:r>
        <w:t xml:space="preserve">bijv. krachtverlies of gewrichtsproblemen etc. </w:t>
      </w:r>
      <w:r>
        <w:t xml:space="preserve">de therapeutische elastische kous(en)</w:t>
      </w:r>
      <w:r>
        <w:t xml:space="preserve"> niet goed kunt aan en/of uittrekken</w:t>
      </w:r>
      <w:r>
        <w:t xml:space="preserve">, dan bestaan hiervoor </w:t>
      </w:r>
      <w:r>
        <w:t xml:space="preserve">diverse </w:t>
      </w:r>
      <w:r>
        <w:t xml:space="preserve">hulpmiddelen!</w:t>
      </w:r>
      <w:r>
        <w:t xml:space="preserve"> Deze worden vaak vergoed door de zorgverzekeraar.</w:t>
      </w:r>
      <w:r>
        <w:t xml:space="preserve"> </w:t>
      </w:r>
      <w:r>
        <w:t xml:space="preserve">De ergotherapeut kan samen met u kijken naar een geschikt hulpmiddel. </w:t>
      </w:r>
      <w:r>
        <w:t xml:space="preserve"> </w:t>
      </w:r>
      <w:r>
        <w:t xml:space="preserve">Wij werken samen met Ergotherapie Sadik. Zij zijn </w:t>
      </w:r>
      <w:r>
        <w:t xml:space="preserve">tel</w:t>
      </w:r>
      <w:r>
        <w:t xml:space="preserve">efonisch te bereiken</w:t>
      </w:r>
      <w:r>
        <w:t xml:space="preserve"> </w:t>
      </w:r>
      <w:r>
        <w:t xml:space="preserve">via</w:t>
      </w:r>
      <w:r>
        <w:t xml:space="preserve">: </w:t>
      </w:r>
      <w:r/>
    </w:p>
    <w:p>
      <w:pPr>
        <w:ind w:left="10"/>
        <w:spacing w:after="0"/>
      </w:pPr>
      <w:r>
        <w:t xml:space="preserve">06 - 511 601 43 / 026 - 20 20 117, via mail: m.thijssen@ergotherapiesadik.nl</w:t>
      </w:r>
      <w:r>
        <w:t xml:space="preserve"> of</w:t>
      </w:r>
      <w:r>
        <w:t xml:space="preserve"> het contactformulier op de website: </w:t>
      </w:r>
      <w:hyperlink r:id="rId12" w:tooltip="http://www.ergotherapiesadik.nl" w:history="1">
        <w:r>
          <w:rPr>
            <w:rStyle w:val="830"/>
          </w:rPr>
          <w:t xml:space="preserve">www.ergotherapiesadik.nl</w:t>
        </w:r>
      </w:hyperlink>
      <w:r>
        <w:t xml:space="preserve"> Zij hebben iedere dinsdagochtend spreekuur in ons Gezondheidscentrum in Arnhem.</w:t>
      </w:r>
      <w:r/>
    </w:p>
    <w:p>
      <w:pPr>
        <w:spacing w:after="0" w:line="259" w:lineRule="auto"/>
      </w:pPr>
      <w:r>
        <w:t xml:space="preserve"> </w:t>
      </w:r>
      <w:r/>
    </w:p>
    <w:p>
      <w:pPr>
        <w:ind w:left="-5"/>
        <w:spacing w:after="0" w:line="268" w:lineRule="auto"/>
      </w:pPr>
      <w:r>
        <w:rPr>
          <w:b/>
          <w:i/>
        </w:rPr>
        <w:t xml:space="preserve">Was- en droogvoorschriften</w:t>
      </w:r>
      <w:r/>
    </w:p>
    <w:p>
      <w:pPr>
        <w:ind w:left="10"/>
        <w:spacing w:after="0"/>
      </w:pPr>
      <w:r>
        <w:t xml:space="preserve">Bij uw elastische kousen ontvangt u altijd een was</w:t>
      </w:r>
      <w:r>
        <w:t xml:space="preserve">voorschrift. Volg dit advies op!</w:t>
      </w:r>
      <w:r>
        <w:t xml:space="preserve"> </w:t>
      </w:r>
      <w:r/>
    </w:p>
    <w:p>
      <w:pPr>
        <w:ind w:left="10"/>
        <w:spacing w:after="0"/>
      </w:pPr>
      <w:r>
        <w:t xml:space="preserve">In het algemeen </w:t>
      </w:r>
      <w:r>
        <w:t xml:space="preserve">geldt:</w:t>
      </w:r>
      <w:r/>
    </w:p>
    <w:p>
      <w:pPr>
        <w:pStyle w:val="831"/>
        <w:numPr>
          <w:ilvl w:val="0"/>
          <w:numId w:val="4"/>
        </w:numPr>
        <w:spacing w:after="0"/>
      </w:pPr>
      <w:r>
        <w:t xml:space="preserve">Was de kous</w:t>
      </w:r>
      <w:r>
        <w:t xml:space="preserve">en</w:t>
      </w:r>
      <w:r>
        <w:t xml:space="preserve"> op een fijn wasprogramma op</w:t>
      </w:r>
      <w:r>
        <w:t xml:space="preserve"> 30°C</w:t>
      </w:r>
      <w:r>
        <w:t xml:space="preserve"> </w:t>
      </w:r>
      <w:r>
        <w:t xml:space="preserve">met een fijn wasmiddel </w:t>
      </w:r>
      <w:r>
        <w:t xml:space="preserve">of eventueel</w:t>
      </w:r>
      <w:r>
        <w:t xml:space="preserve"> met de hand</w:t>
      </w:r>
      <w:r>
        <w:t xml:space="preserve">.</w:t>
      </w:r>
      <w:r>
        <w:t xml:space="preserve"> </w:t>
      </w:r>
      <w:r>
        <w:t xml:space="preserve">Wassen in de was</w:t>
      </w:r>
      <w:r>
        <w:t xml:space="preserve">machine </w:t>
      </w:r>
      <w:r>
        <w:t xml:space="preserve">(in een </w:t>
      </w:r>
      <w:r>
        <w:t xml:space="preserve">wasnetje</w:t>
      </w:r>
      <w:r>
        <w:t xml:space="preserve">) heeft de voorkeur </w:t>
      </w:r>
      <w:r>
        <w:t xml:space="preserve">omdat de kwaliteit van het garen in kousen achteruit gaat wanneer</w:t>
      </w:r>
      <w:r>
        <w:t xml:space="preserve"> het lang in een handwas staat.</w:t>
      </w:r>
      <w:r/>
    </w:p>
    <w:p>
      <w:pPr>
        <w:pStyle w:val="831"/>
        <w:numPr>
          <w:ilvl w:val="0"/>
          <w:numId w:val="4"/>
        </w:numPr>
        <w:spacing w:after="0"/>
      </w:pPr>
      <w:r>
        <w:t xml:space="preserve">Laat de kousen niet weken. </w:t>
      </w:r>
      <w:r/>
    </w:p>
    <w:p>
      <w:pPr>
        <w:pStyle w:val="831"/>
        <w:numPr>
          <w:ilvl w:val="0"/>
          <w:numId w:val="4"/>
        </w:numPr>
        <w:spacing w:after="0"/>
      </w:pPr>
      <w:r>
        <w:t xml:space="preserve">G</w:t>
      </w:r>
      <w:r>
        <w:t xml:space="preserve">ebruik geen wasverzachter, bleekmiddelen, vlekkenwater, wasbenzine etc. </w:t>
      </w:r>
      <w:r/>
    </w:p>
    <w:p>
      <w:pPr>
        <w:pStyle w:val="831"/>
        <w:numPr>
          <w:ilvl w:val="0"/>
          <w:numId w:val="4"/>
        </w:numPr>
        <w:spacing w:after="0"/>
      </w:pPr>
      <w:r>
        <w:t xml:space="preserve">Spoel de kousen na het wassen goed uit zodat er geen zeepreste</w:t>
      </w:r>
      <w:r>
        <w:t xml:space="preserve">n achterblijven. Nooit wringen!</w:t>
      </w:r>
      <w:r/>
    </w:p>
    <w:p>
      <w:pPr>
        <w:pStyle w:val="831"/>
        <w:numPr>
          <w:ilvl w:val="0"/>
          <w:numId w:val="4"/>
        </w:numPr>
        <w:spacing w:after="0"/>
      </w:pPr>
      <w:r>
        <w:t xml:space="preserve">Om de kousen sneller te laten drogen kunt u ze na het wassen stevig in een handdoek rollen en krachtig uitdrukken. Vervolgens hangend </w:t>
      </w:r>
      <w:r>
        <w:t xml:space="preserve">of </w:t>
      </w:r>
      <w:r>
        <w:t xml:space="preserve">liggend laten drogen. </w:t>
      </w:r>
      <w:r/>
    </w:p>
    <w:p>
      <w:pPr>
        <w:pStyle w:val="831"/>
        <w:numPr>
          <w:ilvl w:val="0"/>
          <w:numId w:val="4"/>
        </w:numPr>
        <w:spacing w:after="0"/>
      </w:pPr>
      <w:r>
        <w:t xml:space="preserve">Nooit in de droogtrommel, bij de kachel/verwarming of in de zon leggen.   </w:t>
      </w:r>
      <w:r/>
    </w:p>
    <w:p>
      <w:pPr>
        <w:spacing w:after="0" w:line="259" w:lineRule="auto"/>
      </w:pPr>
      <w:r/>
      <w:r/>
    </w:p>
    <w:p>
      <w:pPr>
        <w:spacing w:after="0" w:line="268" w:lineRule="auto"/>
      </w:pPr>
      <w:r>
        <w:rPr>
          <w:b/>
          <w:i/>
        </w:rPr>
        <w:t xml:space="preserve">Hoe vaak mag ik mijn kous(en) wassen? </w:t>
      </w:r>
      <w:r/>
    </w:p>
    <w:p>
      <w:pPr>
        <w:ind w:left="10"/>
        <w:spacing w:after="0"/>
      </w:pPr>
      <w:r>
        <w:t xml:space="preserve">Wij adviseren </w:t>
      </w:r>
      <w:r>
        <w:t xml:space="preserve">minimaal </w:t>
      </w:r>
      <w:r>
        <w:t xml:space="preserve">2</w:t>
      </w:r>
      <w:r>
        <w:t xml:space="preserve">-3</w:t>
      </w:r>
      <w:r>
        <w:t xml:space="preserve">x per week te wassen. Tra</w:t>
      </w:r>
      <w:r>
        <w:t xml:space="preserve">nspiratievocht, vuil en huidschimmels</w:t>
      </w:r>
      <w:r>
        <w:t xml:space="preserve"> tasten het breiwerk aan. Tijdens het dragen gaan de elastische eigenschappen van de draden en daarmee de druk van de elastische kous(en) achteruit. Door veelvuldig te wassen behouden kousen langer hun druk en gaan ze langer mee.  </w:t>
        <w:br/>
      </w:r>
      <w:r/>
    </w:p>
    <w:p>
      <w:pPr>
        <w:spacing w:after="0" w:line="259" w:lineRule="auto"/>
      </w:pPr>
      <w:r>
        <w:t xml:space="preserve"> </w:t>
      </w:r>
      <w:r>
        <w:rPr>
          <w:b/>
          <w:i/>
        </w:rPr>
        <w:t xml:space="preserve">Waarom mag ik geen zalf, olie of vet onder de kous(en) op de huid aanbrengen? </w:t>
      </w:r>
      <w:r/>
    </w:p>
    <w:p>
      <w:pPr>
        <w:ind w:left="10"/>
        <w:spacing w:after="0"/>
      </w:pPr>
      <w:r>
        <w:t xml:space="preserve">In het breiwerk van therapeutische elastische kousen zijn vaak rubberdraden verwerkt. </w:t>
      </w:r>
      <w:r>
        <w:t xml:space="preserve">Zalven, oliën en vetten tasten rubber aan, waardoor de draden kunnen breken. U ziet dan witte puntjes in de kous (gesprongen rubberdraden) en u voelt dat de ‘rek’ uit de kous is. De kous heeft zijn druk verloren. Indien u zalf, olie of vet voor uw huid wil</w:t>
      </w:r>
      <w:r>
        <w:t xml:space="preserve">t</w:t>
      </w:r>
      <w:r>
        <w:t xml:space="preserve"> gebruiken adviseren wij dit voor het slapen gaan de doen, nadat u de kous(en) uitgetrokken heeft.</w:t>
      </w:r>
      <w:r>
        <w:t xml:space="preserve"> </w:t>
      </w:r>
      <w:r/>
    </w:p>
    <w:p>
      <w:pPr>
        <w:ind w:left="10"/>
        <w:spacing w:after="0"/>
      </w:pPr>
      <w:r/>
      <w:r/>
    </w:p>
    <w:p>
      <w:pPr>
        <w:ind w:left="10"/>
        <w:spacing w:after="0"/>
      </w:pPr>
      <w:r>
        <w:rPr>
          <w:b/>
          <w:color w:val="FF0000"/>
        </w:rPr>
        <w:t xml:space="preserve">TIP</w:t>
      </w:r>
      <w:r>
        <w:rPr>
          <w:color w:val="FF0000"/>
        </w:rPr>
        <w:t xml:space="preserve">:</w:t>
      </w:r>
      <w:r>
        <w:t xml:space="preserve"> </w:t>
      </w:r>
      <w:r>
        <w:rPr>
          <w:b/>
          <w:color w:val="00B050"/>
        </w:rPr>
        <w:t xml:space="preserve">Adtop crème</w:t>
      </w:r>
      <w:r>
        <w:t xml:space="preserve">  -  </w:t>
      </w:r>
      <w:r>
        <w:rPr>
          <w:color w:val="00B050"/>
        </w:rPr>
        <w:t xml:space="preserve">v</w:t>
      </w:r>
      <w:r>
        <w:rPr>
          <w:color w:val="00B050"/>
        </w:rPr>
        <w:t xml:space="preserve">erzachtend</w:t>
      </w:r>
      <w:r>
        <w:rPr>
          <w:color w:val="00B050"/>
        </w:rPr>
        <w:t xml:space="preserve">, trekt snel in en </w:t>
      </w:r>
      <w:r>
        <w:rPr>
          <w:color w:val="00B050"/>
        </w:rPr>
        <w:t xml:space="preserve">huidherstellend</w:t>
      </w:r>
      <w:r>
        <w:rPr>
          <w:color w:val="00B050"/>
        </w:rPr>
        <w:t xml:space="preserve">! </w:t>
      </w:r>
      <w:r>
        <w:rPr>
          <w:color w:val="00B050"/>
        </w:rPr>
        <w:t xml:space="preserve">– verkrijgbaar in onze praktijk of via onze webshop.</w:t>
      </w:r>
      <w:r/>
    </w:p>
    <w:p>
      <w:pPr>
        <w:ind w:left="10"/>
        <w:spacing w:after="0"/>
      </w:pPr>
      <w:r/>
      <w:r/>
    </w:p>
    <w:p>
      <w:pPr>
        <w:ind w:left="10"/>
        <w:spacing w:after="0"/>
        <w:rPr>
          <w:b/>
          <w:i/>
        </w:rPr>
      </w:pPr>
      <w:r>
        <w:rPr>
          <w:b/>
          <w:i/>
        </w:rPr>
        <w:t xml:space="preserve">Vergoeding </w:t>
      </w:r>
      <w:r/>
    </w:p>
    <w:p>
      <w:pPr>
        <w:ind w:left="10"/>
        <w:spacing w:after="0"/>
      </w:pPr>
      <w:r>
        <w:t xml:space="preserve">De meeste verzekeraars vergoeden, indien daar een medische indicatie voor is, 2 paar kousen per 12 maanden. Maar: controleer altijd uw eigen polis! U bent zelf verantwoordelijk voor de vergoeding. </w:t>
      </w:r>
      <w:r/>
    </w:p>
    <w:p>
      <w:pPr>
        <w:ind w:left="10"/>
        <w:spacing w:after="0"/>
      </w:pPr>
      <w:r>
        <w:t xml:space="preserve">Vergoeding loopt vanuit de basisverzekering. Indien u uw eigen risico nog niet heeft verbruikt zullen de kosten eerst daarop in mindering worden gebracht. </w:t>
      </w:r>
      <w:r/>
    </w:p>
    <w:p>
      <w:pPr>
        <w:spacing w:after="0" w:line="259" w:lineRule="auto"/>
      </w:pPr>
      <w:r/>
      <w:r/>
    </w:p>
    <w:p>
      <w:pPr>
        <w:ind w:left="-5"/>
        <w:spacing w:after="0" w:line="268" w:lineRule="auto"/>
      </w:pPr>
      <w:r>
        <w:rPr>
          <w:b/>
          <w:i/>
        </w:rPr>
        <w:t xml:space="preserve">Wat is de levensduur van elastische kousen?                                                                    </w:t>
      </w:r>
      <w:r/>
    </w:p>
    <w:p>
      <w:pPr>
        <w:pStyle w:val="831"/>
        <w:numPr>
          <w:ilvl w:val="0"/>
          <w:numId w:val="4"/>
        </w:numPr>
        <w:spacing w:after="0"/>
      </w:pPr>
      <w:r>
        <w:t xml:space="preserve">De levensduur van de kousen hangt in grote mate af </w:t>
      </w:r>
      <w:r>
        <w:t xml:space="preserve">van </w:t>
      </w:r>
      <w:r>
        <w:t xml:space="preserve">h</w:t>
      </w:r>
      <w:r>
        <w:t xml:space="preserve">oe de kou</w:t>
      </w:r>
      <w:r>
        <w:t xml:space="preserve">sen worden behandeld</w:t>
      </w:r>
      <w:r>
        <w:t xml:space="preserve">. </w:t>
      </w:r>
      <w:r/>
    </w:p>
    <w:p>
      <w:pPr>
        <w:pStyle w:val="831"/>
        <w:ind w:left="370"/>
        <w:spacing w:after="0"/>
      </w:pPr>
      <w:r>
        <w:t xml:space="preserve">Als er meerder</w:t>
      </w:r>
      <w:r>
        <w:t xml:space="preserve">e</w:t>
      </w:r>
      <w:r>
        <w:t xml:space="preserve"> (paren) kousen verstrekt zijn, dient u deze om en om te dragen. </w:t>
      </w:r>
      <w:r/>
    </w:p>
    <w:p>
      <w:pPr>
        <w:pStyle w:val="831"/>
        <w:numPr>
          <w:ilvl w:val="0"/>
          <w:numId w:val="4"/>
        </w:numPr>
        <w:spacing w:after="0"/>
      </w:pPr>
      <w:r>
        <w:t xml:space="preserve">In principe kunt u met 2 paar kousen gemiddeld 12 maanden doen alvorens u weer recht heeft op een nieuwe verstrekking van uw zorgverzekeraar. </w:t>
      </w:r>
      <w:r/>
    </w:p>
    <w:p>
      <w:pPr>
        <w:pStyle w:val="831"/>
        <w:numPr>
          <w:ilvl w:val="0"/>
          <w:numId w:val="4"/>
        </w:numPr>
        <w:spacing w:after="0"/>
      </w:pPr>
      <w:r>
        <w:t xml:space="preserve">De drukwaarden van de kousen nemen af</w:t>
      </w:r>
      <w:r>
        <w:t xml:space="preserve">. </w:t>
      </w:r>
      <w:r>
        <w:t xml:space="preserve">Daarom is het belangrijk om </w:t>
      </w:r>
      <w:r>
        <w:t xml:space="preserve">de therapeutische </w:t>
      </w:r>
      <w:r>
        <w:t xml:space="preserve">elastische kous(en)</w:t>
      </w:r>
      <w:r>
        <w:t xml:space="preserve"> </w:t>
      </w:r>
      <w:r>
        <w:t xml:space="preserve">regelmatig te vervangen</w:t>
      </w:r>
      <w:r>
        <w:t xml:space="preserve">.</w:t>
      </w:r>
      <w:r/>
    </w:p>
    <w:p>
      <w:pPr>
        <w:spacing w:after="0"/>
      </w:pPr>
      <w:r/>
      <w:r/>
    </w:p>
    <w:p>
      <w:pPr>
        <w:spacing w:after="0"/>
        <w:rPr>
          <w:b/>
          <w:i/>
        </w:rPr>
      </w:pPr>
      <w:r>
        <w:rPr>
          <w:b/>
          <w:i/>
        </w:rPr>
        <w:t xml:space="preserve">Wat is de levertijd van elastische kousen?</w:t>
      </w:r>
      <w:r/>
    </w:p>
    <w:p>
      <w:pPr>
        <w:pStyle w:val="831"/>
        <w:numPr>
          <w:ilvl w:val="0"/>
          <w:numId w:val="4"/>
        </w:numPr>
        <w:spacing w:after="0"/>
      </w:pPr>
      <w:r>
        <w:t xml:space="preserve">Snelheid van levering is afhankelijk van maatwerk/confectie. </w:t>
      </w:r>
      <w:r>
        <w:t xml:space="preserve">Confectiek</w:t>
      </w:r>
      <w:r>
        <w:t xml:space="preserve">ousen worden sneller geleverd in vergelijking</w:t>
      </w:r>
      <w:r>
        <w:t xml:space="preserve"> met maatwerkkousen. </w:t>
      </w:r>
      <w:r>
        <w:t xml:space="preserve">Zodra de kousen bij ons binnen zijn ontvangt u z.s.m. telefonisch bericht</w:t>
      </w:r>
      <w:r>
        <w:t xml:space="preserve"> waarna u ze kunt ophalen.</w:t>
      </w:r>
      <w:r/>
    </w:p>
    <w:p>
      <w:pPr>
        <w:spacing w:after="0"/>
      </w:pPr>
      <w:r/>
      <w:r/>
    </w:p>
    <w:p>
      <w:pPr>
        <w:spacing w:after="0"/>
      </w:pPr>
      <w:r>
        <w:rPr>
          <w:b/>
          <w:u w:val="single"/>
        </w:rPr>
        <w:t xml:space="preserve">LET OP</w:t>
      </w:r>
      <w:r>
        <w:t xml:space="preserve">: Zitten de kousen niet naar behoren, neem dan </w:t>
      </w:r>
      <w:r>
        <w:rPr>
          <w:u w:val="single"/>
        </w:rPr>
        <w:t xml:space="preserve">direct</w:t>
      </w:r>
      <w:r>
        <w:t xml:space="preserve"> contact op met uw therapeut zodat er kan worden gekeken naar een passende oplossing.</w:t>
      </w:r>
      <w:r>
        <w:t xml:space="preserve"> Sinds 26 mei 2021 geldt een nieuwe Europese regelgeving voor medische hulpmiddelen (MDR).</w:t>
      </w:r>
      <w:r>
        <w:t xml:space="preserve"> Dit betekent dat artikelen die geopend zijn geweest </w:t>
      </w:r>
      <w:r>
        <w:rPr>
          <w:b/>
          <w:bCs/>
        </w:rPr>
        <w:t xml:space="preserve">niet teruggestuurd</w:t>
      </w:r>
      <w:r>
        <w:t xml:space="preserve"> mogen worden naar de fabrikant. De reden hiervoor is, dat de integriteit van het geopende product niet meer voor 100% gegarandeerd kan worden door de fabrikant</w:t>
      </w:r>
      <w:r>
        <w:t xml:space="preserve"> en het product vernietigd moet worden.</w:t>
      </w:r>
      <w:r/>
    </w:p>
    <w:p>
      <w:pPr>
        <w:spacing w:after="0"/>
      </w:pPr>
      <w:r/>
      <w:r/>
    </w:p>
    <w:p>
      <w:pPr>
        <w:spacing w:after="0"/>
        <w:rPr>
          <w:color w:val="00B050"/>
        </w:rPr>
      </w:pPr>
      <w:r>
        <w:rPr>
          <w:b/>
          <w:color w:val="FF0000"/>
        </w:rPr>
        <w:t xml:space="preserve">TIP</w:t>
      </w:r>
      <w:r>
        <w:rPr>
          <w:color w:val="FF0000"/>
        </w:rPr>
        <w:t xml:space="preserve">:</w:t>
      </w:r>
      <w:r>
        <w:t xml:space="preserve"> </w:t>
      </w:r>
      <w:r>
        <w:rPr>
          <w:b/>
          <w:color w:val="00B050"/>
        </w:rPr>
        <w:t xml:space="preserve">Huidlijm </w:t>
      </w:r>
      <w:r>
        <w:t xml:space="preserve"> -  </w:t>
      </w:r>
      <w:r>
        <w:rPr>
          <w:color w:val="00B050"/>
        </w:rPr>
        <w:t xml:space="preserve">wanneer uw kousen wat gaan zakken kan dit een handige uitkomst zijn!</w:t>
      </w:r>
      <w:r>
        <w:rPr>
          <w:color w:val="00B050"/>
        </w:rPr>
        <w:t xml:space="preserve"> - verkrijgbaar in onze praktijk of via onze webshop.</w:t>
      </w:r>
      <w:r/>
    </w:p>
    <w:p>
      <w:pPr>
        <w:spacing w:after="0"/>
        <w:rPr>
          <w:color w:val="00B050"/>
        </w:rPr>
      </w:pPr>
      <w:r>
        <w:rPr>
          <w:color w:val="00B050"/>
        </w:rPr>
      </w:r>
      <w:r/>
    </w:p>
    <w:p>
      <w:pPr>
        <w:spacing w:after="0"/>
        <w:rPr>
          <w:color w:val="00B050"/>
        </w:rPr>
      </w:pPr>
      <w:r>
        <w:rPr>
          <w:b/>
          <w:color w:val="FF0000"/>
        </w:rPr>
        <w:t xml:space="preserve">TIP</w:t>
      </w:r>
      <w:r>
        <w:rPr>
          <w:b/>
          <w:color w:val="FF0000"/>
        </w:rPr>
        <w:t xml:space="preserve">: </w:t>
      </w:r>
      <w:r>
        <w:rPr>
          <w:color w:val="00B050"/>
        </w:rPr>
        <w:t xml:space="preserve">Maak een vliegende start met het dragen van therapeutische elastische kousen met het </w:t>
      </w:r>
      <w:r/>
    </w:p>
    <w:p>
      <w:pPr>
        <w:spacing w:after="0"/>
        <w:rPr>
          <w:color w:val="00B050"/>
        </w:rPr>
      </w:pPr>
      <w:r>
        <w:rPr>
          <w:b/>
          <w:color w:val="00B050"/>
        </w:rPr>
        <w:t xml:space="preserve">Varodem Pluspakket  </w:t>
      </w:r>
      <w:r>
        <w:rPr>
          <w:color w:val="00B050"/>
        </w:rPr>
        <w:t xml:space="preserve">-  Inhoud: aloë </w:t>
      </w:r>
      <w:r>
        <w:rPr>
          <w:color w:val="00B050"/>
        </w:rPr>
        <w:t xml:space="preserve">vera</w:t>
      </w:r>
      <w:r>
        <w:rPr>
          <w:color w:val="00B050"/>
        </w:rPr>
        <w:t xml:space="preserve"> gel + wasmiddel + </w:t>
      </w:r>
      <w:r>
        <w:rPr>
          <w:color w:val="00B050"/>
        </w:rPr>
        <w:t xml:space="preserve">wasnet</w:t>
      </w:r>
      <w:r>
        <w:rPr>
          <w:color w:val="00B050"/>
        </w:rPr>
        <w:t xml:space="preserve"> + handige griphandschoenen </w:t>
      </w:r>
      <w:r/>
    </w:p>
    <w:p>
      <w:pPr>
        <w:spacing w:after="0"/>
        <w:rPr>
          <w:color w:val="00B050"/>
        </w:rPr>
      </w:pPr>
      <w:r>
        <w:rPr>
          <w:color w:val="00B050"/>
        </w:rPr>
        <w:t xml:space="preserve">(€ 24,95)</w:t>
      </w:r>
      <w:r>
        <w:rPr>
          <w:color w:val="00B050"/>
        </w:rPr>
        <w:t xml:space="preserve"> - verkrijgbaar in onze praktijk of via onze webshop.</w:t>
      </w:r>
      <w:r/>
    </w:p>
    <w:p>
      <w:pPr>
        <w:spacing w:after="0"/>
      </w:pPr>
      <w:r>
        <mc:AlternateContent>
          <mc:Choice Requires="wpg">
            <w:drawing>
              <wp:anchor xmlns:wp="http://schemas.openxmlformats.org/drawingml/2006/wordprocessingDrawing" distT="0" distB="0" distL="114300" distR="114300" simplePos="0" relativeHeight="251671552" behindDoc="1" locked="0" layoutInCell="1" allowOverlap="1">
                <wp:simplePos x="0" y="0"/>
                <wp:positionH relativeFrom="column">
                  <wp:posOffset>5376545</wp:posOffset>
                </wp:positionH>
                <wp:positionV relativeFrom="paragraph">
                  <wp:posOffset>42627</wp:posOffset>
                </wp:positionV>
                <wp:extent cx="588751" cy="793115"/>
                <wp:effectExtent l="0" t="0" r="1905" b="6985"/>
                <wp:wrapNone/>
                <wp:docPr id="4" name="Afbeelding 3"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98722" name="Logo-SEMH-erkend_RGB_website.jpg" hidden="0"/>
                        <pic:cNvPicPr>
                          <a:picLocks noChangeAspect="1"/>
                        </pic:cNvPicPr>
                        <pic:nvPr isPhoto="0" userDrawn="0"/>
                      </pic:nvPicPr>
                      <pic:blipFill>
                        <a:blip r:embed="rId13"/>
                        <a:stretch/>
                      </pic:blipFill>
                      <pic:spPr bwMode="auto">
                        <a:xfrm>
                          <a:off x="0" y="0"/>
                          <a:ext cx="588750" cy="793114"/>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71552;o:allowoverlap:true;o:allowincell:true;mso-position-horizontal-relative:text;margin-left:423.3pt;mso-position-horizontal:absolute;mso-position-vertical-relative:text;margin-top:3.4pt;mso-position-vertical:absolute;width:46.4pt;height:62.4pt;" stroked="false">
                <v:path textboxrect="0,0,0,0"/>
                <v:imagedata r:id="rId13" o:title=""/>
              </v:shape>
            </w:pict>
          </mc:Fallback>
        </mc:AlternateContent>
      </w:r>
      <w:r/>
    </w:p>
    <w:p>
      <w:pPr>
        <w:spacing w:after="0"/>
      </w:pPr>
      <w:r>
        <w:t xml:space="preserve">Niet tevreden? O</w:t>
      </w:r>
      <w:r>
        <w:t xml:space="preserve">f </w:t>
      </w:r>
      <w:r>
        <w:t xml:space="preserve">heeft u vragen/opmerkingen? Neem dan contact met ons op! </w:t>
      </w:r>
      <w:r/>
    </w:p>
    <w:p>
      <w:pPr>
        <w:ind w:left="10"/>
        <w:spacing w:after="0"/>
      </w:pPr>
      <w:r>
        <mc:AlternateContent>
          <mc:Choice Requires="wpg">
            <w:drawing>
              <wp:anchor xmlns:wp="http://schemas.openxmlformats.org/drawingml/2006/wordprocessingDrawing" distT="45720" distB="45720" distL="114300" distR="114300" simplePos="0" relativeHeight="251668480" behindDoc="1" locked="0" layoutInCell="1" allowOverlap="1">
                <wp:simplePos x="0" y="0"/>
                <wp:positionH relativeFrom="margin">
                  <wp:posOffset>4711700</wp:posOffset>
                </wp:positionH>
                <wp:positionV relativeFrom="paragraph">
                  <wp:posOffset>472093</wp:posOffset>
                </wp:positionV>
                <wp:extent cx="1562100" cy="247650"/>
                <wp:effectExtent l="0" t="0" r="19050" b="19050"/>
                <wp:wrapNone/>
                <wp:docPr id="5" name="Tekstvak 2" hidden="0"/>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562099" cy="247649"/>
                        </a:xfrm>
                        <a:prstGeom prst="rect">
                          <a:avLst/>
                        </a:prstGeom>
                        <a:solidFill>
                          <a:srgbClr val="FFFFFF"/>
                        </a:solidFill>
                        <a:ln w="9525">
                          <a:solidFill>
                            <a:srgbClr val="000000"/>
                          </a:solidFill>
                          <a:miter/>
                          <a:headEnd/>
                          <a:tailEnd/>
                        </a:ln>
                      </wps:spPr>
                      <wps:txbx>
                        <w:txbxContent>
                          <w:p>
                            <w:pPr>
                              <w:rPr>
                                <w:sz w:val="18"/>
                                <w:szCs w:val="18"/>
                              </w:rPr>
                            </w:pPr>
                            <w:r>
                              <w:rPr>
                                <w:b/>
                                <w:sz w:val="18"/>
                                <w:szCs w:val="18"/>
                              </w:rPr>
                              <w:t xml:space="preserve">Gecertificeerd via FysioTek</w:t>
                            </w:r>
                            <w:r>
                              <w:rPr>
                                <w:sz w:val="18"/>
                                <w:szCs w:val="18"/>
                              </w:r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4" o:spid="_x0000_s4" o:spt="1" style="position:absolute;mso-wrap-distance-left:9.0pt;mso-wrap-distance-top:3.6pt;mso-wrap-distance-right:9.0pt;mso-wrap-distance-bottom:3.6pt;z-index:-251668480;o:allowoverlap:true;o:allowincell:true;mso-position-horizontal-relative:margin;margin-left:371.0pt;mso-position-horizontal:absolute;mso-position-vertical-relative:text;margin-top:37.2pt;mso-position-vertical:absolute;width:123.0pt;height:19.5pt;v-text-anchor:top;" coordsize="100000,100000" path="" fillcolor="#FFFFFF" strokecolor="#000000" strokeweight="0.75pt">
                <v:path textboxrect="0,0,0,0"/>
                <v:textbox>
                  <w:txbxContent>
                    <w:p>
                      <w:pPr>
                        <w:rPr>
                          <w:sz w:val="18"/>
                          <w:szCs w:val="18"/>
                        </w:rPr>
                      </w:pPr>
                      <w:r>
                        <w:rPr>
                          <w:b/>
                          <w:sz w:val="18"/>
                          <w:szCs w:val="18"/>
                        </w:rPr>
                        <w:t xml:space="preserve">Gecertificeerd via FysioTek</w:t>
                      </w:r>
                      <w:r>
                        <w:rPr>
                          <w:sz w:val="18"/>
                          <w:szCs w:val="18"/>
                        </w:rPr>
                      </w:r>
                      <w:r/>
                    </w:p>
                  </w:txbxContent>
                </v:textbox>
              </v:shape>
            </w:pict>
          </mc:Fallback>
        </mc:AlternateContent>
      </w:r>
      <w:r>
        <w:t xml:space="preserve">Dit kan telefonisch via:</w:t>
      </w:r>
      <w:r>
        <w:t xml:space="preserve"> </w:t>
      </w:r>
      <w:r>
        <w:rPr>
          <w:b/>
        </w:rPr>
        <w:t xml:space="preserve">026- 38 11 436 </w:t>
      </w:r>
      <w:r>
        <w:t xml:space="preserve">of per mail: </w:t>
      </w:r>
      <w:r>
        <w:rPr>
          <w:b/>
        </w:rPr>
        <w:t xml:space="preserve">receptie@behandelbank.nl</w:t>
      </w:r>
      <w:r>
        <w:rPr>
          <w:lang w:eastAsia="nl-NL"/>
        </w:rPr>
      </w:r>
      <w:r/>
    </w:p>
    <w:sectPr>
      <w:footnotePr/>
      <w:endnotePr/>
      <w:type w:val="nextPage"/>
      <w:pgSz w:w="11906" w:h="16838" w:orient="portrait"/>
      <w:pgMar w:top="851" w:right="1418" w:bottom="1418" w:left="1418"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Symbol">
    <w:panose1 w:val="05050102010706020507"/>
  </w:font>
  <w:font w:name="Wingdings">
    <w:panose1 w:val="05000000000000000000"/>
  </w:font>
  <w:font w:name="Courier New">
    <w:panose1 w:val="02070309020205020404"/>
  </w:font>
  <w:font w:name="Segoe UI">
    <w:panose1 w:val="020B0502040204020203"/>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05"/>
      </w:pPr>
      <w:rPr>
        <w:rFonts w:ascii="Arial" w:hAnsi="Arial" w:cs="Arial" w:eastAsia="Arial"/>
        <w:b w:val="0"/>
        <w:i w:val="0"/>
        <w:strike w:val="false"/>
        <w:color w:val="000000"/>
        <w:sz w:val="20"/>
        <w:szCs w:val="20"/>
        <w:u w:val="none"/>
        <w:shd w:val="clear" w:color="auto" w:fill="auto"/>
        <w:vertAlign w:val="baseline"/>
      </w:rPr>
    </w:lvl>
    <w:lvl w:ilvl="1">
      <w:start w:val="1"/>
      <w:numFmt w:val="lowerLetter"/>
      <w:isLgl w:val="false"/>
      <w:suff w:val="tab"/>
      <w:lvlText w:val="%2"/>
      <w:lvlJc w:val="left"/>
      <w:pPr>
        <w:ind w:left="1440"/>
      </w:pPr>
      <w:rPr>
        <w:rFonts w:ascii="Arial" w:hAnsi="Arial" w:cs="Arial" w:eastAsia="Arial"/>
        <w:b w:val="0"/>
        <w:i w:val="0"/>
        <w:strike w:val="false"/>
        <w:color w:val="000000"/>
        <w:sz w:val="20"/>
        <w:szCs w:val="20"/>
        <w:u w:val="none"/>
        <w:shd w:val="clear" w:color="auto" w:fill="auto"/>
        <w:vertAlign w:val="baseline"/>
      </w:rPr>
    </w:lvl>
    <w:lvl w:ilvl="2">
      <w:start w:val="1"/>
      <w:numFmt w:val="lowerRoman"/>
      <w:isLgl w:val="false"/>
      <w:suff w:val="tab"/>
      <w:lvlText w:val="%3"/>
      <w:lvlJc w:val="left"/>
      <w:pPr>
        <w:ind w:left="2160"/>
      </w:pPr>
      <w:rPr>
        <w:rFonts w:ascii="Arial" w:hAnsi="Arial" w:cs="Arial" w:eastAsia="Arial"/>
        <w:b w:val="0"/>
        <w:i w:val="0"/>
        <w:strike w:val="false"/>
        <w:color w:val="000000"/>
        <w:sz w:val="20"/>
        <w:szCs w:val="20"/>
        <w:u w:val="none"/>
        <w:shd w:val="clear" w:color="auto" w:fill="auto"/>
        <w:vertAlign w:val="baseline"/>
      </w:rPr>
    </w:lvl>
    <w:lvl w:ilvl="3">
      <w:start w:val="1"/>
      <w:numFmt w:val="decimal"/>
      <w:isLgl w:val="false"/>
      <w:suff w:val="tab"/>
      <w:lvlText w:val="%4"/>
      <w:lvlJc w:val="left"/>
      <w:pPr>
        <w:ind w:left="2880"/>
      </w:pPr>
      <w:rPr>
        <w:rFonts w:ascii="Arial" w:hAnsi="Arial" w:cs="Arial" w:eastAsia="Arial"/>
        <w:b w:val="0"/>
        <w:i w:val="0"/>
        <w:strike w:val="false"/>
        <w:color w:val="000000"/>
        <w:sz w:val="20"/>
        <w:szCs w:val="20"/>
        <w:u w:val="none"/>
        <w:shd w:val="clear" w:color="auto" w:fill="auto"/>
        <w:vertAlign w:val="baseline"/>
      </w:rPr>
    </w:lvl>
    <w:lvl w:ilvl="4">
      <w:start w:val="1"/>
      <w:numFmt w:val="lowerLetter"/>
      <w:isLgl w:val="false"/>
      <w:suff w:val="tab"/>
      <w:lvlText w:val="%5"/>
      <w:lvlJc w:val="left"/>
      <w:pPr>
        <w:ind w:left="3600"/>
      </w:pPr>
      <w:rPr>
        <w:rFonts w:ascii="Arial" w:hAnsi="Arial" w:cs="Arial" w:eastAsia="Arial"/>
        <w:b w:val="0"/>
        <w:i w:val="0"/>
        <w:strike w:val="false"/>
        <w:color w:val="000000"/>
        <w:sz w:val="20"/>
        <w:szCs w:val="20"/>
        <w:u w:val="none"/>
        <w:shd w:val="clear" w:color="auto" w:fill="auto"/>
        <w:vertAlign w:val="baseline"/>
      </w:rPr>
    </w:lvl>
    <w:lvl w:ilvl="5">
      <w:start w:val="1"/>
      <w:numFmt w:val="lowerRoman"/>
      <w:isLgl w:val="false"/>
      <w:suff w:val="tab"/>
      <w:lvlText w:val="%6"/>
      <w:lvlJc w:val="left"/>
      <w:pPr>
        <w:ind w:left="4320"/>
      </w:pPr>
      <w:rPr>
        <w:rFonts w:ascii="Arial" w:hAnsi="Arial" w:cs="Arial" w:eastAsia="Arial"/>
        <w:b w:val="0"/>
        <w:i w:val="0"/>
        <w:strike w:val="false"/>
        <w:color w:val="000000"/>
        <w:sz w:val="20"/>
        <w:szCs w:val="20"/>
        <w:u w:val="none"/>
        <w:shd w:val="clear" w:color="auto" w:fill="auto"/>
        <w:vertAlign w:val="baseline"/>
      </w:rPr>
    </w:lvl>
    <w:lvl w:ilvl="6">
      <w:start w:val="1"/>
      <w:numFmt w:val="decimal"/>
      <w:isLgl w:val="false"/>
      <w:suff w:val="tab"/>
      <w:lvlText w:val="%7"/>
      <w:lvlJc w:val="left"/>
      <w:pPr>
        <w:ind w:left="5040"/>
      </w:pPr>
      <w:rPr>
        <w:rFonts w:ascii="Arial" w:hAnsi="Arial" w:cs="Arial" w:eastAsia="Arial"/>
        <w:b w:val="0"/>
        <w:i w:val="0"/>
        <w:strike w:val="false"/>
        <w:color w:val="000000"/>
        <w:sz w:val="20"/>
        <w:szCs w:val="20"/>
        <w:u w:val="none"/>
        <w:shd w:val="clear" w:color="auto" w:fill="auto"/>
        <w:vertAlign w:val="baseline"/>
      </w:rPr>
    </w:lvl>
    <w:lvl w:ilvl="7">
      <w:start w:val="1"/>
      <w:numFmt w:val="lowerLetter"/>
      <w:isLgl w:val="false"/>
      <w:suff w:val="tab"/>
      <w:lvlText w:val="%8"/>
      <w:lvlJc w:val="left"/>
      <w:pPr>
        <w:ind w:left="5760"/>
      </w:pPr>
      <w:rPr>
        <w:rFonts w:ascii="Arial" w:hAnsi="Arial" w:cs="Arial" w:eastAsia="Arial"/>
        <w:b w:val="0"/>
        <w:i w:val="0"/>
        <w:strike w:val="false"/>
        <w:color w:val="000000"/>
        <w:sz w:val="20"/>
        <w:szCs w:val="20"/>
        <w:u w:val="none"/>
        <w:shd w:val="clear" w:color="auto" w:fill="auto"/>
        <w:vertAlign w:val="baseline"/>
      </w:rPr>
    </w:lvl>
    <w:lvl w:ilvl="8">
      <w:start w:val="1"/>
      <w:numFmt w:val="lowerRoman"/>
      <w:isLgl w:val="false"/>
      <w:suff w:val="tab"/>
      <w:lvlText w:val="%9"/>
      <w:lvlJc w:val="left"/>
      <w:pPr>
        <w:ind w:left="6480"/>
      </w:pPr>
      <w:rPr>
        <w:rFonts w:ascii="Arial" w:hAnsi="Arial" w:cs="Arial" w:eastAsia="Arial"/>
        <w:b w:val="0"/>
        <w:i w:val="0"/>
        <w:strike w:val="false"/>
        <w:color w:val="000000"/>
        <w:sz w:val="20"/>
        <w:szCs w:val="20"/>
        <w:u w:val="none"/>
        <w:shd w:val="clear" w:color="auto" w:fill="auto"/>
        <w:vertAlign w:val="baseline"/>
      </w:rPr>
    </w:lvl>
  </w:abstractNum>
  <w:abstractNum w:abstractNumId="1">
    <w:multiLevelType w:val="hybridMultilevel"/>
    <w:lvl w:ilvl="0">
      <w:start w:val="1"/>
      <w:numFmt w:val="bullet"/>
      <w:isLgl w:val="false"/>
      <w:suff w:val="tab"/>
      <w:lvlText w:val="-"/>
      <w:lvlJc w:val="left"/>
      <w:pPr>
        <w:ind w:left="370" w:hanging="360"/>
      </w:pPr>
      <w:rPr>
        <w:rFonts w:ascii="Calibri" w:hAnsi="Calibri" w:cs="Calibri" w:eastAsiaTheme="minorHAnsi" w:hint="default"/>
      </w:rPr>
    </w:lvl>
    <w:lvl w:ilvl="1">
      <w:start w:val="1"/>
      <w:numFmt w:val="bullet"/>
      <w:isLgl w:val="false"/>
      <w:suff w:val="tab"/>
      <w:lvlText w:val="o"/>
      <w:lvlJc w:val="left"/>
      <w:pPr>
        <w:ind w:left="1090" w:hanging="360"/>
      </w:pPr>
      <w:rPr>
        <w:rFonts w:ascii="Courier New" w:hAnsi="Courier New" w:cs="Courier New" w:hint="default"/>
      </w:rPr>
    </w:lvl>
    <w:lvl w:ilvl="2">
      <w:start w:val="1"/>
      <w:numFmt w:val="bullet"/>
      <w:isLgl w:val="false"/>
      <w:suff w:val="tab"/>
      <w:lvlText w:val=""/>
      <w:lvlJc w:val="left"/>
      <w:pPr>
        <w:ind w:left="1810" w:hanging="360"/>
      </w:pPr>
      <w:rPr>
        <w:rFonts w:ascii="Wingdings" w:hAnsi="Wingdings" w:hint="default"/>
      </w:rPr>
    </w:lvl>
    <w:lvl w:ilvl="3">
      <w:start w:val="1"/>
      <w:numFmt w:val="bullet"/>
      <w:isLgl w:val="false"/>
      <w:suff w:val="tab"/>
      <w:lvlText w:val=""/>
      <w:lvlJc w:val="left"/>
      <w:pPr>
        <w:ind w:left="2530" w:hanging="360"/>
      </w:pPr>
      <w:rPr>
        <w:rFonts w:ascii="Symbol" w:hAnsi="Symbol" w:hint="default"/>
      </w:rPr>
    </w:lvl>
    <w:lvl w:ilvl="4">
      <w:start w:val="1"/>
      <w:numFmt w:val="bullet"/>
      <w:isLgl w:val="false"/>
      <w:suff w:val="tab"/>
      <w:lvlText w:val="o"/>
      <w:lvlJc w:val="left"/>
      <w:pPr>
        <w:ind w:left="3250" w:hanging="360"/>
      </w:pPr>
      <w:rPr>
        <w:rFonts w:ascii="Courier New" w:hAnsi="Courier New" w:cs="Courier New" w:hint="default"/>
      </w:rPr>
    </w:lvl>
    <w:lvl w:ilvl="5">
      <w:start w:val="1"/>
      <w:numFmt w:val="bullet"/>
      <w:isLgl w:val="false"/>
      <w:suff w:val="tab"/>
      <w:lvlText w:val=""/>
      <w:lvlJc w:val="left"/>
      <w:pPr>
        <w:ind w:left="3970" w:hanging="360"/>
      </w:pPr>
      <w:rPr>
        <w:rFonts w:ascii="Wingdings" w:hAnsi="Wingdings" w:hint="default"/>
      </w:rPr>
    </w:lvl>
    <w:lvl w:ilvl="6">
      <w:start w:val="1"/>
      <w:numFmt w:val="bullet"/>
      <w:isLgl w:val="false"/>
      <w:suff w:val="tab"/>
      <w:lvlText w:val=""/>
      <w:lvlJc w:val="left"/>
      <w:pPr>
        <w:ind w:left="4690" w:hanging="360"/>
      </w:pPr>
      <w:rPr>
        <w:rFonts w:ascii="Symbol" w:hAnsi="Symbol" w:hint="default"/>
      </w:rPr>
    </w:lvl>
    <w:lvl w:ilvl="7">
      <w:start w:val="1"/>
      <w:numFmt w:val="bullet"/>
      <w:isLgl w:val="false"/>
      <w:suff w:val="tab"/>
      <w:lvlText w:val="o"/>
      <w:lvlJc w:val="left"/>
      <w:pPr>
        <w:ind w:left="5410" w:hanging="360"/>
      </w:pPr>
      <w:rPr>
        <w:rFonts w:ascii="Courier New" w:hAnsi="Courier New" w:cs="Courier New" w:hint="default"/>
      </w:rPr>
    </w:lvl>
    <w:lvl w:ilvl="8">
      <w:start w:val="1"/>
      <w:numFmt w:val="bullet"/>
      <w:isLgl w:val="false"/>
      <w:suff w:val="tab"/>
      <w:lvlText w:val=""/>
      <w:lvlJc w:val="left"/>
      <w:pPr>
        <w:ind w:left="6130" w:hanging="360"/>
      </w:pPr>
      <w:rPr>
        <w:rFonts w:ascii="Wingdings" w:hAnsi="Wingdings" w:hint="default"/>
      </w:rPr>
    </w:lvl>
  </w:abstractNum>
  <w:abstractNum w:abstractNumId="2">
    <w:multiLevelType w:val="hybridMultilevel"/>
    <w:lvl w:ilvl="0">
      <w:start w:val="1"/>
      <w:numFmt w:val="decimal"/>
      <w:isLgl w:val="false"/>
      <w:suff w:val="tab"/>
      <w:lvlText w:val="%1."/>
      <w:lvlJc w:val="left"/>
      <w:pPr>
        <w:ind w:left="705"/>
      </w:pPr>
      <w:rPr>
        <w:rFonts w:ascii="Arial" w:hAnsi="Arial" w:cs="Arial" w:eastAsia="Arial"/>
        <w:b w:val="0"/>
        <w:i w:val="0"/>
        <w:strike w:val="false"/>
        <w:color w:val="000000"/>
        <w:sz w:val="20"/>
        <w:szCs w:val="20"/>
        <w:u w:val="none"/>
        <w:shd w:val="clear" w:color="auto" w:fill="auto"/>
        <w:vertAlign w:val="baseline"/>
      </w:rPr>
    </w:lvl>
    <w:lvl w:ilvl="1">
      <w:start w:val="1"/>
      <w:numFmt w:val="lowerLetter"/>
      <w:isLgl w:val="false"/>
      <w:suff w:val="tab"/>
      <w:lvlText w:val="%2"/>
      <w:lvlJc w:val="left"/>
      <w:pPr>
        <w:ind w:left="1440"/>
      </w:pPr>
      <w:rPr>
        <w:rFonts w:ascii="Arial" w:hAnsi="Arial" w:cs="Arial" w:eastAsia="Arial"/>
        <w:b w:val="0"/>
        <w:i w:val="0"/>
        <w:strike w:val="false"/>
        <w:color w:val="000000"/>
        <w:sz w:val="20"/>
        <w:szCs w:val="20"/>
        <w:u w:val="none"/>
        <w:shd w:val="clear" w:color="auto" w:fill="auto"/>
        <w:vertAlign w:val="baseline"/>
      </w:rPr>
    </w:lvl>
    <w:lvl w:ilvl="2">
      <w:start w:val="1"/>
      <w:numFmt w:val="lowerRoman"/>
      <w:isLgl w:val="false"/>
      <w:suff w:val="tab"/>
      <w:lvlText w:val="%3"/>
      <w:lvlJc w:val="left"/>
      <w:pPr>
        <w:ind w:left="2160"/>
      </w:pPr>
      <w:rPr>
        <w:rFonts w:ascii="Arial" w:hAnsi="Arial" w:cs="Arial" w:eastAsia="Arial"/>
        <w:b w:val="0"/>
        <w:i w:val="0"/>
        <w:strike w:val="false"/>
        <w:color w:val="000000"/>
        <w:sz w:val="20"/>
        <w:szCs w:val="20"/>
        <w:u w:val="none"/>
        <w:shd w:val="clear" w:color="auto" w:fill="auto"/>
        <w:vertAlign w:val="baseline"/>
      </w:rPr>
    </w:lvl>
    <w:lvl w:ilvl="3">
      <w:start w:val="1"/>
      <w:numFmt w:val="decimal"/>
      <w:isLgl w:val="false"/>
      <w:suff w:val="tab"/>
      <w:lvlText w:val="%4"/>
      <w:lvlJc w:val="left"/>
      <w:pPr>
        <w:ind w:left="2880"/>
      </w:pPr>
      <w:rPr>
        <w:rFonts w:ascii="Arial" w:hAnsi="Arial" w:cs="Arial" w:eastAsia="Arial"/>
        <w:b w:val="0"/>
        <w:i w:val="0"/>
        <w:strike w:val="false"/>
        <w:color w:val="000000"/>
        <w:sz w:val="20"/>
        <w:szCs w:val="20"/>
        <w:u w:val="none"/>
        <w:shd w:val="clear" w:color="auto" w:fill="auto"/>
        <w:vertAlign w:val="baseline"/>
      </w:rPr>
    </w:lvl>
    <w:lvl w:ilvl="4">
      <w:start w:val="1"/>
      <w:numFmt w:val="lowerLetter"/>
      <w:isLgl w:val="false"/>
      <w:suff w:val="tab"/>
      <w:lvlText w:val="%5"/>
      <w:lvlJc w:val="left"/>
      <w:pPr>
        <w:ind w:left="3600"/>
      </w:pPr>
      <w:rPr>
        <w:rFonts w:ascii="Arial" w:hAnsi="Arial" w:cs="Arial" w:eastAsia="Arial"/>
        <w:b w:val="0"/>
        <w:i w:val="0"/>
        <w:strike w:val="false"/>
        <w:color w:val="000000"/>
        <w:sz w:val="20"/>
        <w:szCs w:val="20"/>
        <w:u w:val="none"/>
        <w:shd w:val="clear" w:color="auto" w:fill="auto"/>
        <w:vertAlign w:val="baseline"/>
      </w:rPr>
    </w:lvl>
    <w:lvl w:ilvl="5">
      <w:start w:val="1"/>
      <w:numFmt w:val="lowerRoman"/>
      <w:isLgl w:val="false"/>
      <w:suff w:val="tab"/>
      <w:lvlText w:val="%6"/>
      <w:lvlJc w:val="left"/>
      <w:pPr>
        <w:ind w:left="4320"/>
      </w:pPr>
      <w:rPr>
        <w:rFonts w:ascii="Arial" w:hAnsi="Arial" w:cs="Arial" w:eastAsia="Arial"/>
        <w:b w:val="0"/>
        <w:i w:val="0"/>
        <w:strike w:val="false"/>
        <w:color w:val="000000"/>
        <w:sz w:val="20"/>
        <w:szCs w:val="20"/>
        <w:u w:val="none"/>
        <w:shd w:val="clear" w:color="auto" w:fill="auto"/>
        <w:vertAlign w:val="baseline"/>
      </w:rPr>
    </w:lvl>
    <w:lvl w:ilvl="6">
      <w:start w:val="1"/>
      <w:numFmt w:val="decimal"/>
      <w:isLgl w:val="false"/>
      <w:suff w:val="tab"/>
      <w:lvlText w:val="%7"/>
      <w:lvlJc w:val="left"/>
      <w:pPr>
        <w:ind w:left="5040"/>
      </w:pPr>
      <w:rPr>
        <w:rFonts w:ascii="Arial" w:hAnsi="Arial" w:cs="Arial" w:eastAsia="Arial"/>
        <w:b w:val="0"/>
        <w:i w:val="0"/>
        <w:strike w:val="false"/>
        <w:color w:val="000000"/>
        <w:sz w:val="20"/>
        <w:szCs w:val="20"/>
        <w:u w:val="none"/>
        <w:shd w:val="clear" w:color="auto" w:fill="auto"/>
        <w:vertAlign w:val="baseline"/>
      </w:rPr>
    </w:lvl>
    <w:lvl w:ilvl="7">
      <w:start w:val="1"/>
      <w:numFmt w:val="lowerLetter"/>
      <w:isLgl w:val="false"/>
      <w:suff w:val="tab"/>
      <w:lvlText w:val="%8"/>
      <w:lvlJc w:val="left"/>
      <w:pPr>
        <w:ind w:left="5760"/>
      </w:pPr>
      <w:rPr>
        <w:rFonts w:ascii="Arial" w:hAnsi="Arial" w:cs="Arial" w:eastAsia="Arial"/>
        <w:b w:val="0"/>
        <w:i w:val="0"/>
        <w:strike w:val="false"/>
        <w:color w:val="000000"/>
        <w:sz w:val="20"/>
        <w:szCs w:val="20"/>
        <w:u w:val="none"/>
        <w:shd w:val="clear" w:color="auto" w:fill="auto"/>
        <w:vertAlign w:val="baseline"/>
      </w:rPr>
    </w:lvl>
    <w:lvl w:ilvl="8">
      <w:start w:val="1"/>
      <w:numFmt w:val="lowerRoman"/>
      <w:isLgl w:val="false"/>
      <w:suff w:val="tab"/>
      <w:lvlText w:val="%9"/>
      <w:lvlJc w:val="left"/>
      <w:pPr>
        <w:ind w:left="6480"/>
      </w:pPr>
      <w:rPr>
        <w:rFonts w:ascii="Arial" w:hAnsi="Arial" w:cs="Arial" w:eastAsia="Arial"/>
        <w:b w:val="0"/>
        <w:i w:val="0"/>
        <w:strike w:val="false"/>
        <w:color w:val="000000"/>
        <w:sz w:val="20"/>
        <w:szCs w:val="20"/>
        <w:u w:val="none"/>
        <w:shd w:val="clear" w:color="auto" w:fill="auto"/>
        <w:vertAlign w:val="baseline"/>
      </w:rPr>
    </w:lvl>
  </w:abstractNum>
  <w:abstractNum w:abstractNumId="3">
    <w:multiLevelType w:val="hybridMultilevel"/>
    <w:lvl w:ilvl="0">
      <w:start w:val="1"/>
      <w:numFmt w:val="bullet"/>
      <w:isLgl w:val="false"/>
      <w:suff w:val="tab"/>
      <w:lvlText w:val="•"/>
      <w:lvlJc w:val="left"/>
      <w:pPr>
        <w:ind w:left="705"/>
      </w:pPr>
      <w:rPr>
        <w:rFonts w:ascii="Arial" w:hAnsi="Arial" w:cs="Arial" w:eastAsia="Arial"/>
        <w:b w:val="0"/>
        <w:i w:val="0"/>
        <w:strike w:val="false"/>
        <w:color w:val="000000"/>
        <w:sz w:val="20"/>
        <w:szCs w:val="20"/>
        <w:u w:val="none"/>
        <w:shd w:val="clear" w:color="auto" w:fill="auto"/>
        <w:vertAlign w:val="baseline"/>
      </w:rPr>
    </w:lvl>
    <w:lvl w:ilvl="1">
      <w:start w:val="1"/>
      <w:numFmt w:val="bullet"/>
      <w:isLgl w:val="false"/>
      <w:suff w:val="tab"/>
      <w:lvlText w:val="o"/>
      <w:lvlJc w:val="left"/>
      <w:pPr>
        <w:ind w:left="1440"/>
      </w:pPr>
      <w:rPr>
        <w:rFonts w:ascii="Segoe UI Symbol" w:hAnsi="Segoe UI Symbol" w:cs="Segoe UI Symbol" w:eastAsia="Segoe UI Symbol"/>
        <w:b w:val="0"/>
        <w:i w:val="0"/>
        <w:strike w:val="false"/>
        <w:color w:val="000000"/>
        <w:sz w:val="20"/>
        <w:szCs w:val="20"/>
        <w:u w:val="none"/>
        <w:shd w:val="clear" w:color="auto" w:fill="auto"/>
        <w:vertAlign w:val="baseline"/>
      </w:rPr>
    </w:lvl>
    <w:lvl w:ilvl="2">
      <w:start w:val="1"/>
      <w:numFmt w:val="bullet"/>
      <w:isLgl w:val="false"/>
      <w:suff w:val="tab"/>
      <w:lvlText w:val="▪"/>
      <w:lvlJc w:val="left"/>
      <w:pPr>
        <w:ind w:left="2160"/>
      </w:pPr>
      <w:rPr>
        <w:rFonts w:ascii="Segoe UI Symbol" w:hAnsi="Segoe UI Symbol" w:cs="Segoe UI Symbol" w:eastAsia="Segoe UI Symbol"/>
        <w:b w:val="0"/>
        <w:i w:val="0"/>
        <w:strike w:val="false"/>
        <w:color w:val="000000"/>
        <w:sz w:val="20"/>
        <w:szCs w:val="20"/>
        <w:u w:val="none"/>
        <w:shd w:val="clear" w:color="auto" w:fill="auto"/>
        <w:vertAlign w:val="baseline"/>
      </w:rPr>
    </w:lvl>
    <w:lvl w:ilvl="3">
      <w:start w:val="1"/>
      <w:numFmt w:val="bullet"/>
      <w:isLgl w:val="false"/>
      <w:suff w:val="tab"/>
      <w:lvlText w:val="•"/>
      <w:lvlJc w:val="left"/>
      <w:pPr>
        <w:ind w:left="2880"/>
      </w:pPr>
      <w:rPr>
        <w:rFonts w:ascii="Arial" w:hAnsi="Arial" w:cs="Arial" w:eastAsia="Arial"/>
        <w:b w:val="0"/>
        <w:i w:val="0"/>
        <w:strike w:val="false"/>
        <w:color w:val="000000"/>
        <w:sz w:val="20"/>
        <w:szCs w:val="20"/>
        <w:u w:val="none"/>
        <w:shd w:val="clear" w:color="auto" w:fill="auto"/>
        <w:vertAlign w:val="baseline"/>
      </w:rPr>
    </w:lvl>
    <w:lvl w:ilvl="4">
      <w:start w:val="1"/>
      <w:numFmt w:val="bullet"/>
      <w:isLgl w:val="false"/>
      <w:suff w:val="tab"/>
      <w:lvlText w:val="o"/>
      <w:lvlJc w:val="left"/>
      <w:pPr>
        <w:ind w:left="3600"/>
      </w:pPr>
      <w:rPr>
        <w:rFonts w:ascii="Segoe UI Symbol" w:hAnsi="Segoe UI Symbol" w:cs="Segoe UI Symbol" w:eastAsia="Segoe UI Symbol"/>
        <w:b w:val="0"/>
        <w:i w:val="0"/>
        <w:strike w:val="false"/>
        <w:color w:val="000000"/>
        <w:sz w:val="20"/>
        <w:szCs w:val="20"/>
        <w:u w:val="none"/>
        <w:shd w:val="clear" w:color="auto" w:fill="auto"/>
        <w:vertAlign w:val="baseline"/>
      </w:rPr>
    </w:lvl>
    <w:lvl w:ilvl="5">
      <w:start w:val="1"/>
      <w:numFmt w:val="bullet"/>
      <w:isLgl w:val="false"/>
      <w:suff w:val="tab"/>
      <w:lvlText w:val="▪"/>
      <w:lvlJc w:val="left"/>
      <w:pPr>
        <w:ind w:left="4320"/>
      </w:pPr>
      <w:rPr>
        <w:rFonts w:ascii="Segoe UI Symbol" w:hAnsi="Segoe UI Symbol" w:cs="Segoe UI Symbol" w:eastAsia="Segoe UI Symbol"/>
        <w:b w:val="0"/>
        <w:i w:val="0"/>
        <w:strike w:val="false"/>
        <w:color w:val="000000"/>
        <w:sz w:val="20"/>
        <w:szCs w:val="20"/>
        <w:u w:val="none"/>
        <w:shd w:val="clear" w:color="auto" w:fill="auto"/>
        <w:vertAlign w:val="baseline"/>
      </w:rPr>
    </w:lvl>
    <w:lvl w:ilvl="6">
      <w:start w:val="1"/>
      <w:numFmt w:val="bullet"/>
      <w:isLgl w:val="false"/>
      <w:suff w:val="tab"/>
      <w:lvlText w:val="•"/>
      <w:lvlJc w:val="left"/>
      <w:pPr>
        <w:ind w:left="5040"/>
      </w:pPr>
      <w:rPr>
        <w:rFonts w:ascii="Arial" w:hAnsi="Arial" w:cs="Arial" w:eastAsia="Arial"/>
        <w:b w:val="0"/>
        <w:i w:val="0"/>
        <w:strike w:val="false"/>
        <w:color w:val="000000"/>
        <w:sz w:val="20"/>
        <w:szCs w:val="20"/>
        <w:u w:val="none"/>
        <w:shd w:val="clear" w:color="auto" w:fill="auto"/>
        <w:vertAlign w:val="baseline"/>
      </w:rPr>
    </w:lvl>
    <w:lvl w:ilvl="7">
      <w:start w:val="1"/>
      <w:numFmt w:val="bullet"/>
      <w:isLgl w:val="false"/>
      <w:suff w:val="tab"/>
      <w:lvlText w:val="o"/>
      <w:lvlJc w:val="left"/>
      <w:pPr>
        <w:ind w:left="5760"/>
      </w:pPr>
      <w:rPr>
        <w:rFonts w:ascii="Segoe UI Symbol" w:hAnsi="Segoe UI Symbol" w:cs="Segoe UI Symbol" w:eastAsia="Segoe UI Symbol"/>
        <w:b w:val="0"/>
        <w:i w:val="0"/>
        <w:strike w:val="false"/>
        <w:color w:val="000000"/>
        <w:sz w:val="20"/>
        <w:szCs w:val="20"/>
        <w:u w:val="none"/>
        <w:shd w:val="clear" w:color="auto" w:fill="auto"/>
        <w:vertAlign w:val="baseline"/>
      </w:rPr>
    </w:lvl>
    <w:lvl w:ilvl="8">
      <w:start w:val="1"/>
      <w:numFmt w:val="bullet"/>
      <w:isLgl w:val="false"/>
      <w:suff w:val="tab"/>
      <w:lvlText w:val="▪"/>
      <w:lvlJc w:val="left"/>
      <w:pPr>
        <w:ind w:left="6480"/>
      </w:pPr>
      <w:rPr>
        <w:rFonts w:ascii="Segoe UI Symbol" w:hAnsi="Segoe UI Symbol" w:cs="Segoe UI Symbol" w:eastAsia="Segoe UI Symbol"/>
        <w:b w:val="0"/>
        <w:i w:val="0"/>
        <w:strike w:val="false"/>
        <w:color w:val="000000"/>
        <w:sz w:val="20"/>
        <w:szCs w:val="20"/>
        <w:u w:val="none"/>
        <w:shd w:val="clear" w:color="auto" w:fill="auto"/>
        <w:vertAlign w:val="baseline"/>
      </w:rPr>
    </w:lvl>
  </w:abstractNum>
  <w:abstractNum w:abstractNumId="4">
    <w:multiLevelType w:val="hybridMultilevel"/>
    <w:lvl w:ilvl="0">
      <w:start w:val="1"/>
      <w:numFmt w:val="bullet"/>
      <w:isLgl w:val="false"/>
      <w:suff w:val="tab"/>
      <w:lvlText w:val=""/>
      <w:lvlJc w:val="left"/>
      <w:pPr>
        <w:ind w:left="370" w:hanging="360"/>
      </w:pPr>
      <w:rPr>
        <w:rFonts w:ascii="Wingdings" w:hAnsi="Wingdings" w:eastAsiaTheme="minorHAnsi" w:cstheme="minorBidi" w:hint="default"/>
      </w:rPr>
    </w:lvl>
    <w:lvl w:ilvl="1">
      <w:start w:val="1"/>
      <w:numFmt w:val="bullet"/>
      <w:isLgl w:val="false"/>
      <w:suff w:val="tab"/>
      <w:lvlText w:val="o"/>
      <w:lvlJc w:val="left"/>
      <w:pPr>
        <w:ind w:left="1090" w:hanging="360"/>
      </w:pPr>
      <w:rPr>
        <w:rFonts w:ascii="Courier New" w:hAnsi="Courier New" w:cs="Courier New" w:hint="default"/>
      </w:rPr>
    </w:lvl>
    <w:lvl w:ilvl="2">
      <w:start w:val="1"/>
      <w:numFmt w:val="bullet"/>
      <w:isLgl w:val="false"/>
      <w:suff w:val="tab"/>
      <w:lvlText w:val=""/>
      <w:lvlJc w:val="left"/>
      <w:pPr>
        <w:ind w:left="1810" w:hanging="360"/>
      </w:pPr>
      <w:rPr>
        <w:rFonts w:ascii="Wingdings" w:hAnsi="Wingdings" w:hint="default"/>
      </w:rPr>
    </w:lvl>
    <w:lvl w:ilvl="3">
      <w:start w:val="1"/>
      <w:numFmt w:val="bullet"/>
      <w:isLgl w:val="false"/>
      <w:suff w:val="tab"/>
      <w:lvlText w:val=""/>
      <w:lvlJc w:val="left"/>
      <w:pPr>
        <w:ind w:left="2530" w:hanging="360"/>
      </w:pPr>
      <w:rPr>
        <w:rFonts w:ascii="Symbol" w:hAnsi="Symbol" w:hint="default"/>
      </w:rPr>
    </w:lvl>
    <w:lvl w:ilvl="4">
      <w:start w:val="1"/>
      <w:numFmt w:val="bullet"/>
      <w:isLgl w:val="false"/>
      <w:suff w:val="tab"/>
      <w:lvlText w:val="o"/>
      <w:lvlJc w:val="left"/>
      <w:pPr>
        <w:ind w:left="3250" w:hanging="360"/>
      </w:pPr>
      <w:rPr>
        <w:rFonts w:ascii="Courier New" w:hAnsi="Courier New" w:cs="Courier New" w:hint="default"/>
      </w:rPr>
    </w:lvl>
    <w:lvl w:ilvl="5">
      <w:start w:val="1"/>
      <w:numFmt w:val="bullet"/>
      <w:isLgl w:val="false"/>
      <w:suff w:val="tab"/>
      <w:lvlText w:val=""/>
      <w:lvlJc w:val="left"/>
      <w:pPr>
        <w:ind w:left="3970" w:hanging="360"/>
      </w:pPr>
      <w:rPr>
        <w:rFonts w:ascii="Wingdings" w:hAnsi="Wingdings" w:hint="default"/>
      </w:rPr>
    </w:lvl>
    <w:lvl w:ilvl="6">
      <w:start w:val="1"/>
      <w:numFmt w:val="bullet"/>
      <w:isLgl w:val="false"/>
      <w:suff w:val="tab"/>
      <w:lvlText w:val=""/>
      <w:lvlJc w:val="left"/>
      <w:pPr>
        <w:ind w:left="4690" w:hanging="360"/>
      </w:pPr>
      <w:rPr>
        <w:rFonts w:ascii="Symbol" w:hAnsi="Symbol" w:hint="default"/>
      </w:rPr>
    </w:lvl>
    <w:lvl w:ilvl="7">
      <w:start w:val="1"/>
      <w:numFmt w:val="bullet"/>
      <w:isLgl w:val="false"/>
      <w:suff w:val="tab"/>
      <w:lvlText w:val="o"/>
      <w:lvlJc w:val="left"/>
      <w:pPr>
        <w:ind w:left="5410" w:hanging="360"/>
      </w:pPr>
      <w:rPr>
        <w:rFonts w:ascii="Courier New" w:hAnsi="Courier New" w:cs="Courier New" w:hint="default"/>
      </w:rPr>
    </w:lvl>
    <w:lvl w:ilvl="8">
      <w:start w:val="1"/>
      <w:numFmt w:val="bullet"/>
      <w:isLgl w:val="false"/>
      <w:suff w:val="tab"/>
      <w:lvlText w:val=""/>
      <w:lvlJc w:val="left"/>
      <w:pPr>
        <w:ind w:left="613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nl-NL"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44">
    <w:name w:val="Heading 1 Char"/>
    <w:basedOn w:val="820"/>
    <w:link w:val="819"/>
    <w:uiPriority w:val="9"/>
    <w:rPr>
      <w:rFonts w:ascii="Arial" w:hAnsi="Arial" w:cs="Arial" w:eastAsia="Arial"/>
      <w:sz w:val="40"/>
      <w:szCs w:val="40"/>
    </w:rPr>
  </w:style>
  <w:style w:type="paragraph" w:styleId="645">
    <w:name w:val="Heading 2"/>
    <w:basedOn w:val="818"/>
    <w:next w:val="818"/>
    <w:link w:val="646"/>
    <w:uiPriority w:val="9"/>
    <w:unhideWhenUsed/>
    <w:qFormat/>
    <w:pPr>
      <w:keepLines/>
      <w:keepNext/>
      <w:spacing w:before="360" w:after="200"/>
      <w:outlineLvl w:val="1"/>
    </w:pPr>
    <w:rPr>
      <w:rFonts w:ascii="Arial" w:hAnsi="Arial" w:cs="Arial" w:eastAsia="Arial"/>
      <w:sz w:val="34"/>
    </w:rPr>
  </w:style>
  <w:style w:type="character" w:styleId="646">
    <w:name w:val="Heading 2 Char"/>
    <w:basedOn w:val="820"/>
    <w:link w:val="645"/>
    <w:uiPriority w:val="9"/>
    <w:rPr>
      <w:rFonts w:ascii="Arial" w:hAnsi="Arial" w:cs="Arial" w:eastAsia="Arial"/>
      <w:sz w:val="34"/>
    </w:rPr>
  </w:style>
  <w:style w:type="paragraph" w:styleId="647">
    <w:name w:val="Heading 3"/>
    <w:basedOn w:val="818"/>
    <w:next w:val="818"/>
    <w:link w:val="648"/>
    <w:uiPriority w:val="9"/>
    <w:unhideWhenUsed/>
    <w:qFormat/>
    <w:pPr>
      <w:keepLines/>
      <w:keepNext/>
      <w:spacing w:before="320" w:after="200"/>
      <w:outlineLvl w:val="2"/>
    </w:pPr>
    <w:rPr>
      <w:rFonts w:ascii="Arial" w:hAnsi="Arial" w:cs="Arial" w:eastAsia="Arial"/>
      <w:sz w:val="30"/>
      <w:szCs w:val="30"/>
    </w:rPr>
  </w:style>
  <w:style w:type="character" w:styleId="648">
    <w:name w:val="Heading 3 Char"/>
    <w:basedOn w:val="820"/>
    <w:link w:val="647"/>
    <w:uiPriority w:val="9"/>
    <w:rPr>
      <w:rFonts w:ascii="Arial" w:hAnsi="Arial" w:cs="Arial" w:eastAsia="Arial"/>
      <w:sz w:val="30"/>
      <w:szCs w:val="30"/>
    </w:rPr>
  </w:style>
  <w:style w:type="paragraph" w:styleId="649">
    <w:name w:val="Heading 4"/>
    <w:basedOn w:val="818"/>
    <w:next w:val="818"/>
    <w:link w:val="650"/>
    <w:uiPriority w:val="9"/>
    <w:unhideWhenUsed/>
    <w:qFormat/>
    <w:pPr>
      <w:keepLines/>
      <w:keepNext/>
      <w:spacing w:before="320" w:after="200"/>
      <w:outlineLvl w:val="3"/>
    </w:pPr>
    <w:rPr>
      <w:rFonts w:ascii="Arial" w:hAnsi="Arial" w:cs="Arial" w:eastAsia="Arial"/>
      <w:b/>
      <w:bCs/>
      <w:sz w:val="26"/>
      <w:szCs w:val="26"/>
    </w:rPr>
  </w:style>
  <w:style w:type="character" w:styleId="650">
    <w:name w:val="Heading 4 Char"/>
    <w:basedOn w:val="820"/>
    <w:link w:val="649"/>
    <w:uiPriority w:val="9"/>
    <w:rPr>
      <w:rFonts w:ascii="Arial" w:hAnsi="Arial" w:cs="Arial" w:eastAsia="Arial"/>
      <w:b/>
      <w:bCs/>
      <w:sz w:val="26"/>
      <w:szCs w:val="26"/>
    </w:rPr>
  </w:style>
  <w:style w:type="paragraph" w:styleId="651">
    <w:name w:val="Heading 5"/>
    <w:basedOn w:val="818"/>
    <w:next w:val="818"/>
    <w:link w:val="652"/>
    <w:uiPriority w:val="9"/>
    <w:unhideWhenUsed/>
    <w:qFormat/>
    <w:pPr>
      <w:keepLines/>
      <w:keepNext/>
      <w:spacing w:before="320" w:after="200"/>
      <w:outlineLvl w:val="4"/>
    </w:pPr>
    <w:rPr>
      <w:rFonts w:ascii="Arial" w:hAnsi="Arial" w:cs="Arial" w:eastAsia="Arial"/>
      <w:b/>
      <w:bCs/>
      <w:sz w:val="24"/>
      <w:szCs w:val="24"/>
    </w:rPr>
  </w:style>
  <w:style w:type="character" w:styleId="652">
    <w:name w:val="Heading 5 Char"/>
    <w:basedOn w:val="820"/>
    <w:link w:val="651"/>
    <w:uiPriority w:val="9"/>
    <w:rPr>
      <w:rFonts w:ascii="Arial" w:hAnsi="Arial" w:cs="Arial" w:eastAsia="Arial"/>
      <w:b/>
      <w:bCs/>
      <w:sz w:val="24"/>
      <w:szCs w:val="24"/>
    </w:rPr>
  </w:style>
  <w:style w:type="paragraph" w:styleId="653">
    <w:name w:val="Heading 6"/>
    <w:basedOn w:val="818"/>
    <w:next w:val="818"/>
    <w:link w:val="654"/>
    <w:uiPriority w:val="9"/>
    <w:unhideWhenUsed/>
    <w:qFormat/>
    <w:pPr>
      <w:keepLines/>
      <w:keepNext/>
      <w:spacing w:before="320" w:after="200"/>
      <w:outlineLvl w:val="5"/>
    </w:pPr>
    <w:rPr>
      <w:rFonts w:ascii="Arial" w:hAnsi="Arial" w:cs="Arial" w:eastAsia="Arial"/>
      <w:b/>
      <w:bCs/>
      <w:sz w:val="22"/>
      <w:szCs w:val="22"/>
    </w:rPr>
  </w:style>
  <w:style w:type="character" w:styleId="654">
    <w:name w:val="Heading 6 Char"/>
    <w:basedOn w:val="820"/>
    <w:link w:val="653"/>
    <w:uiPriority w:val="9"/>
    <w:rPr>
      <w:rFonts w:ascii="Arial" w:hAnsi="Arial" w:cs="Arial" w:eastAsia="Arial"/>
      <w:b/>
      <w:bCs/>
      <w:sz w:val="22"/>
      <w:szCs w:val="22"/>
    </w:rPr>
  </w:style>
  <w:style w:type="paragraph" w:styleId="655">
    <w:name w:val="Heading 7"/>
    <w:basedOn w:val="818"/>
    <w:next w:val="818"/>
    <w:link w:val="656"/>
    <w:uiPriority w:val="9"/>
    <w:unhideWhenUsed/>
    <w:qFormat/>
    <w:pPr>
      <w:keepLines/>
      <w:keepNext/>
      <w:spacing w:before="320" w:after="200"/>
      <w:outlineLvl w:val="6"/>
    </w:pPr>
    <w:rPr>
      <w:rFonts w:ascii="Arial" w:hAnsi="Arial" w:cs="Arial" w:eastAsia="Arial"/>
      <w:b/>
      <w:bCs/>
      <w:i/>
      <w:iCs/>
      <w:sz w:val="22"/>
      <w:szCs w:val="22"/>
    </w:rPr>
  </w:style>
  <w:style w:type="character" w:styleId="656">
    <w:name w:val="Heading 7 Char"/>
    <w:basedOn w:val="820"/>
    <w:link w:val="655"/>
    <w:uiPriority w:val="9"/>
    <w:rPr>
      <w:rFonts w:ascii="Arial" w:hAnsi="Arial" w:cs="Arial" w:eastAsia="Arial"/>
      <w:b/>
      <w:bCs/>
      <w:i/>
      <w:iCs/>
      <w:sz w:val="22"/>
      <w:szCs w:val="22"/>
    </w:rPr>
  </w:style>
  <w:style w:type="paragraph" w:styleId="657">
    <w:name w:val="Heading 8"/>
    <w:basedOn w:val="818"/>
    <w:next w:val="818"/>
    <w:link w:val="658"/>
    <w:uiPriority w:val="9"/>
    <w:unhideWhenUsed/>
    <w:qFormat/>
    <w:pPr>
      <w:keepLines/>
      <w:keepNext/>
      <w:spacing w:before="320" w:after="200"/>
      <w:outlineLvl w:val="7"/>
    </w:pPr>
    <w:rPr>
      <w:rFonts w:ascii="Arial" w:hAnsi="Arial" w:cs="Arial" w:eastAsia="Arial"/>
      <w:i/>
      <w:iCs/>
      <w:sz w:val="22"/>
      <w:szCs w:val="22"/>
    </w:rPr>
  </w:style>
  <w:style w:type="character" w:styleId="658">
    <w:name w:val="Heading 8 Char"/>
    <w:basedOn w:val="820"/>
    <w:link w:val="657"/>
    <w:uiPriority w:val="9"/>
    <w:rPr>
      <w:rFonts w:ascii="Arial" w:hAnsi="Arial" w:cs="Arial" w:eastAsia="Arial"/>
      <w:i/>
      <w:iCs/>
      <w:sz w:val="22"/>
      <w:szCs w:val="22"/>
    </w:rPr>
  </w:style>
  <w:style w:type="paragraph" w:styleId="659">
    <w:name w:val="Heading 9"/>
    <w:basedOn w:val="818"/>
    <w:next w:val="818"/>
    <w:link w:val="660"/>
    <w:uiPriority w:val="9"/>
    <w:unhideWhenUsed/>
    <w:qFormat/>
    <w:pPr>
      <w:keepLines/>
      <w:keepNext/>
      <w:spacing w:before="320" w:after="200"/>
      <w:outlineLvl w:val="8"/>
    </w:pPr>
    <w:rPr>
      <w:rFonts w:ascii="Arial" w:hAnsi="Arial" w:cs="Arial" w:eastAsia="Arial"/>
      <w:i/>
      <w:iCs/>
      <w:sz w:val="21"/>
      <w:szCs w:val="21"/>
    </w:rPr>
  </w:style>
  <w:style w:type="character" w:styleId="660">
    <w:name w:val="Heading 9 Char"/>
    <w:basedOn w:val="820"/>
    <w:link w:val="659"/>
    <w:uiPriority w:val="9"/>
    <w:rPr>
      <w:rFonts w:ascii="Arial" w:hAnsi="Arial" w:cs="Arial" w:eastAsia="Arial"/>
      <w:i/>
      <w:iCs/>
      <w:sz w:val="21"/>
      <w:szCs w:val="21"/>
    </w:rPr>
  </w:style>
  <w:style w:type="paragraph" w:styleId="661">
    <w:name w:val="Title"/>
    <w:basedOn w:val="818"/>
    <w:next w:val="818"/>
    <w:link w:val="662"/>
    <w:uiPriority w:val="10"/>
    <w:qFormat/>
    <w:pPr>
      <w:contextualSpacing/>
      <w:spacing w:before="300" w:after="200"/>
    </w:pPr>
    <w:rPr>
      <w:sz w:val="48"/>
      <w:szCs w:val="48"/>
    </w:rPr>
  </w:style>
  <w:style w:type="character" w:styleId="662">
    <w:name w:val="Title Char"/>
    <w:basedOn w:val="820"/>
    <w:link w:val="661"/>
    <w:uiPriority w:val="10"/>
    <w:rPr>
      <w:sz w:val="48"/>
      <w:szCs w:val="48"/>
    </w:rPr>
  </w:style>
  <w:style w:type="paragraph" w:styleId="663">
    <w:name w:val="Subtitle"/>
    <w:basedOn w:val="818"/>
    <w:next w:val="818"/>
    <w:link w:val="664"/>
    <w:uiPriority w:val="11"/>
    <w:qFormat/>
    <w:pPr>
      <w:spacing w:before="200" w:after="200"/>
    </w:pPr>
    <w:rPr>
      <w:sz w:val="24"/>
      <w:szCs w:val="24"/>
    </w:rPr>
  </w:style>
  <w:style w:type="character" w:styleId="664">
    <w:name w:val="Subtitle Char"/>
    <w:basedOn w:val="820"/>
    <w:link w:val="663"/>
    <w:uiPriority w:val="11"/>
    <w:rPr>
      <w:sz w:val="24"/>
      <w:szCs w:val="24"/>
    </w:rPr>
  </w:style>
  <w:style w:type="paragraph" w:styleId="665">
    <w:name w:val="Quote"/>
    <w:basedOn w:val="818"/>
    <w:next w:val="818"/>
    <w:link w:val="666"/>
    <w:uiPriority w:val="29"/>
    <w:qFormat/>
    <w:pPr>
      <w:ind w:left="720" w:right="720"/>
    </w:pPr>
    <w:rPr>
      <w:i/>
    </w:rPr>
  </w:style>
  <w:style w:type="character" w:styleId="666">
    <w:name w:val="Quote Char"/>
    <w:link w:val="665"/>
    <w:uiPriority w:val="29"/>
    <w:rPr>
      <w:i/>
    </w:rPr>
  </w:style>
  <w:style w:type="paragraph" w:styleId="667">
    <w:name w:val="Intense Quote"/>
    <w:basedOn w:val="818"/>
    <w:next w:val="818"/>
    <w:link w:val="66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8">
    <w:name w:val="Intense Quote Char"/>
    <w:link w:val="667"/>
    <w:uiPriority w:val="30"/>
    <w:rPr>
      <w:i/>
    </w:rPr>
  </w:style>
  <w:style w:type="paragraph" w:styleId="669">
    <w:name w:val="Header"/>
    <w:basedOn w:val="818"/>
    <w:link w:val="670"/>
    <w:uiPriority w:val="99"/>
    <w:unhideWhenUsed/>
    <w:pPr>
      <w:spacing w:after="0" w:line="240" w:lineRule="auto"/>
      <w:tabs>
        <w:tab w:val="center" w:pos="7143" w:leader="none"/>
        <w:tab w:val="right" w:pos="14287" w:leader="none"/>
      </w:tabs>
    </w:pPr>
  </w:style>
  <w:style w:type="character" w:styleId="670">
    <w:name w:val="Header Char"/>
    <w:basedOn w:val="820"/>
    <w:link w:val="669"/>
    <w:uiPriority w:val="99"/>
  </w:style>
  <w:style w:type="paragraph" w:styleId="671">
    <w:name w:val="Footer"/>
    <w:basedOn w:val="818"/>
    <w:link w:val="674"/>
    <w:uiPriority w:val="99"/>
    <w:unhideWhenUsed/>
    <w:pPr>
      <w:spacing w:after="0" w:line="240" w:lineRule="auto"/>
      <w:tabs>
        <w:tab w:val="center" w:pos="7143" w:leader="none"/>
        <w:tab w:val="right" w:pos="14287" w:leader="none"/>
      </w:tabs>
    </w:pPr>
  </w:style>
  <w:style w:type="character" w:styleId="672">
    <w:name w:val="Footer Char"/>
    <w:basedOn w:val="820"/>
    <w:link w:val="671"/>
    <w:uiPriority w:val="99"/>
  </w:style>
  <w:style w:type="paragraph" w:styleId="673">
    <w:name w:val="Caption"/>
    <w:basedOn w:val="818"/>
    <w:next w:val="818"/>
    <w:uiPriority w:val="35"/>
    <w:semiHidden/>
    <w:unhideWhenUsed/>
    <w:qFormat/>
    <w:pPr>
      <w:spacing w:line="276" w:lineRule="auto"/>
    </w:pPr>
    <w:rPr>
      <w:b/>
      <w:bCs/>
      <w:color w:val="4F81BD" w:themeColor="accent1"/>
      <w:sz w:val="18"/>
      <w:szCs w:val="18"/>
    </w:rPr>
  </w:style>
  <w:style w:type="character" w:styleId="674">
    <w:name w:val="Caption Char"/>
    <w:basedOn w:val="673"/>
    <w:link w:val="671"/>
    <w:uiPriority w:val="99"/>
  </w:style>
  <w:style w:type="table" w:styleId="675">
    <w:name w:val="Table Grid"/>
    <w:basedOn w:val="82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6">
    <w:name w:val="Table Grid Light"/>
    <w:basedOn w:val="8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7">
    <w:name w:val="Plain Table 1"/>
    <w:basedOn w:val="8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8">
    <w:name w:val="Plain Table 2"/>
    <w:basedOn w:val="8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9">
    <w:name w:val="Plain Table 3"/>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0">
    <w:name w:val="Plain Table 4"/>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1">
    <w:name w:val="Plain Table 5"/>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2">
    <w:name w:val="Grid Table 1 Light"/>
    <w:basedOn w:val="8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3">
    <w:name w:val="Grid Table 1 Light - Accent 1"/>
    <w:basedOn w:val="8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4">
    <w:name w:val="Grid Table 1 Light - Accent 2"/>
    <w:basedOn w:val="8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5">
    <w:name w:val="Grid Table 1 Light - Accent 3"/>
    <w:basedOn w:val="8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6">
    <w:name w:val="Grid Table 1 Light - Accent 4"/>
    <w:basedOn w:val="8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7">
    <w:name w:val="Grid Table 1 Light - Accent 5"/>
    <w:basedOn w:val="8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8">
    <w:name w:val="Grid Table 1 Light - Accent 6"/>
    <w:basedOn w:val="8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9">
    <w:name w:val="Grid Table 2"/>
    <w:basedOn w:val="8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0">
    <w:name w:val="Grid Table 2 - Accent 1"/>
    <w:basedOn w:val="8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1">
    <w:name w:val="Grid Table 2 - Accent 2"/>
    <w:basedOn w:val="8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2">
    <w:name w:val="Grid Table 2 - Accent 3"/>
    <w:basedOn w:val="8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3">
    <w:name w:val="Grid Table 2 - Accent 4"/>
    <w:basedOn w:val="8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4">
    <w:name w:val="Grid Table 2 - Accent 5"/>
    <w:basedOn w:val="8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5">
    <w:name w:val="Grid Table 2 - Accent 6"/>
    <w:basedOn w:val="8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6">
    <w:name w:val="Grid Table 3"/>
    <w:basedOn w:val="8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7">
    <w:name w:val="Grid Table 3 - Accent 1"/>
    <w:basedOn w:val="8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3 - Accent 2"/>
    <w:basedOn w:val="8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9">
    <w:name w:val="Grid Table 3 - Accent 3"/>
    <w:basedOn w:val="8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0">
    <w:name w:val="Grid Table 3 - Accent 4"/>
    <w:basedOn w:val="8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1">
    <w:name w:val="Grid Table 3 - Accent 5"/>
    <w:basedOn w:val="8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2">
    <w:name w:val="Grid Table 3 - Accent 6"/>
    <w:basedOn w:val="8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3">
    <w:name w:val="Grid Table 4"/>
    <w:basedOn w:val="8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4">
    <w:name w:val="Grid Table 4 - Accent 1"/>
    <w:basedOn w:val="8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5">
    <w:name w:val="Grid Table 4 - Accent 2"/>
    <w:basedOn w:val="8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6">
    <w:name w:val="Grid Table 4 - Accent 3"/>
    <w:basedOn w:val="8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7">
    <w:name w:val="Grid Table 4 - Accent 4"/>
    <w:basedOn w:val="8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8">
    <w:name w:val="Grid Table 4 - Accent 5"/>
    <w:basedOn w:val="8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9">
    <w:name w:val="Grid Table 4 - Accent 6"/>
    <w:basedOn w:val="8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0">
    <w:name w:val="Grid Table 5 Dark"/>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1">
    <w:name w:val="Grid Table 5 Dark- Accent 1"/>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12">
    <w:name w:val="Grid Table 5 Dark - Accent 2"/>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13">
    <w:name w:val="Grid Table 5 Dark - Accent 3"/>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14">
    <w:name w:val="Grid Table 5 Dark- Accent 4"/>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15">
    <w:name w:val="Grid Table 5 Dark - Accent 5"/>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16">
    <w:name w:val="Grid Table 5 Dark - Accent 6"/>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17">
    <w:name w:val="Grid Table 6 Colorful"/>
    <w:basedOn w:val="8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8">
    <w:name w:val="Grid Table 6 Colorful - Accent 1"/>
    <w:basedOn w:val="8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9">
    <w:name w:val="Grid Table 6 Colorful - Accent 2"/>
    <w:basedOn w:val="8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20">
    <w:name w:val="Grid Table 6 Colorful - Accent 3"/>
    <w:basedOn w:val="8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21">
    <w:name w:val="Grid Table 6 Colorful - Accent 4"/>
    <w:basedOn w:val="8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22">
    <w:name w:val="Grid Table 6 Colorful - Accent 5"/>
    <w:basedOn w:val="8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23">
    <w:name w:val="Grid Table 6 Colorful - Accent 6"/>
    <w:basedOn w:val="8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24">
    <w:name w:val="Grid Table 7 Colorful"/>
    <w:basedOn w:val="8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5">
    <w:name w:val="Grid Table 7 Colorful - Accent 1"/>
    <w:basedOn w:val="8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6">
    <w:name w:val="Grid Table 7 Colorful - Accent 2"/>
    <w:basedOn w:val="8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7">
    <w:name w:val="Grid Table 7 Colorful - Accent 3"/>
    <w:basedOn w:val="8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8">
    <w:name w:val="Grid Table 7 Colorful - Accent 4"/>
    <w:basedOn w:val="8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9">
    <w:name w:val="Grid Table 7 Colorful - Accent 5"/>
    <w:basedOn w:val="8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0">
    <w:name w:val="Grid Table 7 Colorful - Accent 6"/>
    <w:basedOn w:val="8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1">
    <w:name w:val="List Table 1 Light"/>
    <w:basedOn w:val="8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2">
    <w:name w:val="List Table 1 Light - Accent 1"/>
    <w:basedOn w:val="82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3">
    <w:name w:val="List Table 1 Light - Accent 2"/>
    <w:basedOn w:val="82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4">
    <w:name w:val="List Table 1 Light - Accent 3"/>
    <w:basedOn w:val="82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5">
    <w:name w:val="List Table 1 Light - Accent 4"/>
    <w:basedOn w:val="82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6">
    <w:name w:val="List Table 1 Light - Accent 5"/>
    <w:basedOn w:val="82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7">
    <w:name w:val="List Table 1 Light - Accent 6"/>
    <w:basedOn w:val="82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8">
    <w:name w:val="List Table 2"/>
    <w:basedOn w:val="8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9">
    <w:name w:val="List Table 2 - Accent 1"/>
    <w:basedOn w:val="8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0">
    <w:name w:val="List Table 2 - Accent 2"/>
    <w:basedOn w:val="8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1">
    <w:name w:val="List Table 2 - Accent 3"/>
    <w:basedOn w:val="8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2">
    <w:name w:val="List Table 2 - Accent 4"/>
    <w:basedOn w:val="8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3">
    <w:name w:val="List Table 2 - Accent 5"/>
    <w:basedOn w:val="8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4">
    <w:name w:val="List Table 2 - Accent 6"/>
    <w:basedOn w:val="8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5">
    <w:name w:val="List Table 3"/>
    <w:basedOn w:val="8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6">
    <w:name w:val="List Table 3 - Accent 1"/>
    <w:basedOn w:val="8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7">
    <w:name w:val="List Table 3 - Accent 2"/>
    <w:basedOn w:val="8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8">
    <w:name w:val="List Table 3 - Accent 3"/>
    <w:basedOn w:val="8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9">
    <w:name w:val="List Table 3 - Accent 4"/>
    <w:basedOn w:val="8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50">
    <w:name w:val="List Table 3 - Accent 5"/>
    <w:basedOn w:val="8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51">
    <w:name w:val="List Table 3 - Accent 6"/>
    <w:basedOn w:val="8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52">
    <w:name w:val="List Table 4"/>
    <w:basedOn w:val="8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3">
    <w:name w:val="List Table 4 - Accent 1"/>
    <w:basedOn w:val="8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54">
    <w:name w:val="List Table 4 - Accent 2"/>
    <w:basedOn w:val="8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55">
    <w:name w:val="List Table 4 - Accent 3"/>
    <w:basedOn w:val="8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56">
    <w:name w:val="List Table 4 - Accent 4"/>
    <w:basedOn w:val="8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57">
    <w:name w:val="List Table 4 - Accent 5"/>
    <w:basedOn w:val="8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8">
    <w:name w:val="List Table 4 - Accent 6"/>
    <w:basedOn w:val="8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9">
    <w:name w:val="List Table 5 Dark"/>
    <w:basedOn w:val="8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0">
    <w:name w:val="List Table 5 Dark - Accent 1"/>
    <w:basedOn w:val="8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2"/>
    <w:basedOn w:val="8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5 Dark - Accent 3"/>
    <w:basedOn w:val="8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5 Dark - Accent 4"/>
    <w:basedOn w:val="8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4">
    <w:name w:val="List Table 5 Dark - Accent 5"/>
    <w:basedOn w:val="8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6"/>
    <w:basedOn w:val="8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6 Colorful"/>
    <w:basedOn w:val="8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7">
    <w:name w:val="List Table 6 Colorful - Accent 1"/>
    <w:basedOn w:val="8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8">
    <w:name w:val="List Table 6 Colorful - Accent 2"/>
    <w:basedOn w:val="8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9">
    <w:name w:val="List Table 6 Colorful - Accent 3"/>
    <w:basedOn w:val="8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70">
    <w:name w:val="List Table 6 Colorful - Accent 4"/>
    <w:basedOn w:val="8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71">
    <w:name w:val="List Table 6 Colorful - Accent 5"/>
    <w:basedOn w:val="8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72">
    <w:name w:val="List Table 6 Colorful - Accent 6"/>
    <w:basedOn w:val="8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73">
    <w:name w:val="List Table 7 Colorful"/>
    <w:basedOn w:val="8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4">
    <w:name w:val="List Table 7 Colorful - Accent 1"/>
    <w:basedOn w:val="8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75">
    <w:name w:val="List Table 7 Colorful - Accent 2"/>
    <w:basedOn w:val="8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76">
    <w:name w:val="List Table 7 Colorful - Accent 3"/>
    <w:basedOn w:val="8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77">
    <w:name w:val="List Table 7 Colorful - Accent 4"/>
    <w:basedOn w:val="8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8">
    <w:name w:val="List Table 7 Colorful - Accent 5"/>
    <w:basedOn w:val="8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9">
    <w:name w:val="List Table 7 Colorful - Accent 6"/>
    <w:basedOn w:val="8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80">
    <w:name w:val="Lined - Accent"/>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1">
    <w:name w:val="Lined - Accent 1"/>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2">
    <w:name w:val="Lined - Accent 2"/>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3">
    <w:name w:val="Lined - Accent 3"/>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4">
    <w:name w:val="Lined - Accent 4"/>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5">
    <w:name w:val="Lined - Accent 5"/>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6">
    <w:name w:val="Lined - Accent 6"/>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7">
    <w:name w:val="Bordered &amp; Lined - Accent"/>
    <w:basedOn w:val="8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8">
    <w:name w:val="Bordered &amp; Lined - Accent 1"/>
    <w:basedOn w:val="8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9">
    <w:name w:val="Bordered &amp; Lined - Accent 2"/>
    <w:basedOn w:val="8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0">
    <w:name w:val="Bordered &amp; Lined - Accent 3"/>
    <w:basedOn w:val="8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1">
    <w:name w:val="Bordered &amp; Lined - Accent 4"/>
    <w:basedOn w:val="8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2">
    <w:name w:val="Bordered &amp; Lined - Accent 5"/>
    <w:basedOn w:val="8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3">
    <w:name w:val="Bordered &amp; Lined - Accent 6"/>
    <w:basedOn w:val="8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94">
    <w:name w:val="Bordered"/>
    <w:basedOn w:val="8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5">
    <w:name w:val="Bordered - Accent 1"/>
    <w:basedOn w:val="8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6">
    <w:name w:val="Bordered - Accent 2"/>
    <w:basedOn w:val="8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7">
    <w:name w:val="Bordered - Accent 3"/>
    <w:basedOn w:val="8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8">
    <w:name w:val="Bordered - Accent 4"/>
    <w:basedOn w:val="8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9">
    <w:name w:val="Bordered - Accent 5"/>
    <w:basedOn w:val="8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0">
    <w:name w:val="Bordered - Accent 6"/>
    <w:basedOn w:val="8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01">
    <w:name w:val="footnote text"/>
    <w:basedOn w:val="818"/>
    <w:link w:val="802"/>
    <w:uiPriority w:val="99"/>
    <w:semiHidden/>
    <w:unhideWhenUsed/>
    <w:pPr>
      <w:spacing w:after="40" w:line="240" w:lineRule="auto"/>
    </w:pPr>
    <w:rPr>
      <w:sz w:val="18"/>
    </w:rPr>
  </w:style>
  <w:style w:type="character" w:styleId="802">
    <w:name w:val="Footnote Text Char"/>
    <w:link w:val="801"/>
    <w:uiPriority w:val="99"/>
    <w:rPr>
      <w:sz w:val="18"/>
    </w:rPr>
  </w:style>
  <w:style w:type="character" w:styleId="803">
    <w:name w:val="footnote reference"/>
    <w:basedOn w:val="820"/>
    <w:uiPriority w:val="99"/>
    <w:unhideWhenUsed/>
    <w:rPr>
      <w:vertAlign w:val="superscript"/>
    </w:rPr>
  </w:style>
  <w:style w:type="paragraph" w:styleId="804">
    <w:name w:val="endnote text"/>
    <w:basedOn w:val="818"/>
    <w:link w:val="805"/>
    <w:uiPriority w:val="99"/>
    <w:semiHidden/>
    <w:unhideWhenUsed/>
    <w:pPr>
      <w:spacing w:after="0" w:line="240" w:lineRule="auto"/>
    </w:pPr>
    <w:rPr>
      <w:sz w:val="20"/>
    </w:rPr>
  </w:style>
  <w:style w:type="character" w:styleId="805">
    <w:name w:val="Endnote Text Char"/>
    <w:link w:val="804"/>
    <w:uiPriority w:val="99"/>
    <w:rPr>
      <w:sz w:val="20"/>
    </w:rPr>
  </w:style>
  <w:style w:type="character" w:styleId="806">
    <w:name w:val="endnote reference"/>
    <w:basedOn w:val="820"/>
    <w:uiPriority w:val="99"/>
    <w:semiHidden/>
    <w:unhideWhenUsed/>
    <w:rPr>
      <w:vertAlign w:val="superscript"/>
    </w:rPr>
  </w:style>
  <w:style w:type="paragraph" w:styleId="807">
    <w:name w:val="toc 1"/>
    <w:basedOn w:val="818"/>
    <w:next w:val="818"/>
    <w:uiPriority w:val="39"/>
    <w:unhideWhenUsed/>
    <w:pPr>
      <w:ind w:left="0" w:right="0" w:firstLine="0"/>
      <w:spacing w:after="57"/>
    </w:pPr>
  </w:style>
  <w:style w:type="paragraph" w:styleId="808">
    <w:name w:val="toc 2"/>
    <w:basedOn w:val="818"/>
    <w:next w:val="818"/>
    <w:uiPriority w:val="39"/>
    <w:unhideWhenUsed/>
    <w:pPr>
      <w:ind w:left="283" w:right="0" w:firstLine="0"/>
      <w:spacing w:after="57"/>
    </w:pPr>
  </w:style>
  <w:style w:type="paragraph" w:styleId="809">
    <w:name w:val="toc 3"/>
    <w:basedOn w:val="818"/>
    <w:next w:val="818"/>
    <w:uiPriority w:val="39"/>
    <w:unhideWhenUsed/>
    <w:pPr>
      <w:ind w:left="567" w:right="0" w:firstLine="0"/>
      <w:spacing w:after="57"/>
    </w:pPr>
  </w:style>
  <w:style w:type="paragraph" w:styleId="810">
    <w:name w:val="toc 4"/>
    <w:basedOn w:val="818"/>
    <w:next w:val="818"/>
    <w:uiPriority w:val="39"/>
    <w:unhideWhenUsed/>
    <w:pPr>
      <w:ind w:left="850" w:right="0" w:firstLine="0"/>
      <w:spacing w:after="57"/>
    </w:pPr>
  </w:style>
  <w:style w:type="paragraph" w:styleId="811">
    <w:name w:val="toc 5"/>
    <w:basedOn w:val="818"/>
    <w:next w:val="818"/>
    <w:uiPriority w:val="39"/>
    <w:unhideWhenUsed/>
    <w:pPr>
      <w:ind w:left="1134" w:right="0" w:firstLine="0"/>
      <w:spacing w:after="57"/>
    </w:pPr>
  </w:style>
  <w:style w:type="paragraph" w:styleId="812">
    <w:name w:val="toc 6"/>
    <w:basedOn w:val="818"/>
    <w:next w:val="818"/>
    <w:uiPriority w:val="39"/>
    <w:unhideWhenUsed/>
    <w:pPr>
      <w:ind w:left="1417" w:right="0" w:firstLine="0"/>
      <w:spacing w:after="57"/>
    </w:pPr>
  </w:style>
  <w:style w:type="paragraph" w:styleId="813">
    <w:name w:val="toc 7"/>
    <w:basedOn w:val="818"/>
    <w:next w:val="818"/>
    <w:uiPriority w:val="39"/>
    <w:unhideWhenUsed/>
    <w:pPr>
      <w:ind w:left="1701" w:right="0" w:firstLine="0"/>
      <w:spacing w:after="57"/>
    </w:pPr>
  </w:style>
  <w:style w:type="paragraph" w:styleId="814">
    <w:name w:val="toc 8"/>
    <w:basedOn w:val="818"/>
    <w:next w:val="818"/>
    <w:uiPriority w:val="39"/>
    <w:unhideWhenUsed/>
    <w:pPr>
      <w:ind w:left="1984" w:right="0" w:firstLine="0"/>
      <w:spacing w:after="57"/>
    </w:pPr>
  </w:style>
  <w:style w:type="paragraph" w:styleId="815">
    <w:name w:val="toc 9"/>
    <w:basedOn w:val="818"/>
    <w:next w:val="818"/>
    <w:uiPriority w:val="39"/>
    <w:unhideWhenUsed/>
    <w:pPr>
      <w:ind w:left="2268" w:right="0" w:firstLine="0"/>
      <w:spacing w:after="57"/>
    </w:pPr>
  </w:style>
  <w:style w:type="paragraph" w:styleId="816">
    <w:name w:val="TOC Heading"/>
    <w:uiPriority w:val="39"/>
    <w:unhideWhenUsed/>
  </w:style>
  <w:style w:type="paragraph" w:styleId="817">
    <w:name w:val="table of figures"/>
    <w:basedOn w:val="818"/>
    <w:next w:val="818"/>
    <w:uiPriority w:val="99"/>
    <w:unhideWhenUsed/>
    <w:pPr>
      <w:spacing w:after="0" w:afterAutospacing="0"/>
    </w:pPr>
  </w:style>
  <w:style w:type="paragraph" w:styleId="818" w:default="1">
    <w:name w:val="Normal"/>
    <w:qFormat/>
  </w:style>
  <w:style w:type="paragraph" w:styleId="819">
    <w:name w:val="Heading 1"/>
    <w:next w:val="818"/>
    <w:link w:val="829"/>
    <w:uiPriority w:val="9"/>
    <w:unhideWhenUsed/>
    <w:qFormat/>
    <w:pPr>
      <w:ind w:right="7"/>
      <w:jc w:val="center"/>
      <w:keepLines/>
      <w:keepNext/>
      <w:spacing w:after="91" w:line="259" w:lineRule="auto"/>
      <w:outlineLvl w:val="0"/>
    </w:pPr>
    <w:rPr>
      <w:rFonts w:ascii="Calibri" w:hAnsi="Calibri" w:cs="Calibri" w:eastAsia="Calibri"/>
      <w:color w:val="000000"/>
      <w:sz w:val="44"/>
      <w:lang w:eastAsia="nl-NL"/>
    </w:rPr>
  </w:style>
  <w:style w:type="character" w:styleId="820" w:default="1">
    <w:name w:val="Default Paragraph Font"/>
    <w:uiPriority w:val="1"/>
    <w:semiHidden/>
    <w:unhideWhenUsed/>
  </w:style>
  <w:style w:type="table" w:styleId="821" w:default="1">
    <w:name w:val="Normal Table"/>
    <w:uiPriority w:val="99"/>
    <w:semiHidden/>
    <w:unhideWhenUsed/>
    <w:tblPr>
      <w:tblInd w:w="0" w:type="dxa"/>
      <w:tblCellMar>
        <w:left w:w="108" w:type="dxa"/>
        <w:top w:w="0" w:type="dxa"/>
        <w:right w:w="108" w:type="dxa"/>
        <w:bottom w:w="0" w:type="dxa"/>
      </w:tblCellMar>
    </w:tblPr>
  </w:style>
  <w:style w:type="numbering" w:styleId="822" w:default="1">
    <w:name w:val="No List"/>
    <w:uiPriority w:val="99"/>
    <w:semiHidden/>
    <w:unhideWhenUsed/>
  </w:style>
  <w:style w:type="paragraph" w:styleId="823">
    <w:name w:val="No Spacing"/>
    <w:uiPriority w:val="1"/>
    <w:qFormat/>
    <w:pPr>
      <w:spacing w:after="0" w:line="240" w:lineRule="auto"/>
    </w:pPr>
  </w:style>
  <w:style w:type="character" w:styleId="824" w:customStyle="1">
    <w:name w:val="apple-converted-space"/>
    <w:basedOn w:val="820"/>
  </w:style>
  <w:style w:type="character" w:styleId="825">
    <w:name w:val="Strong"/>
    <w:basedOn w:val="820"/>
    <w:uiPriority w:val="22"/>
    <w:qFormat/>
    <w:rPr>
      <w:b/>
      <w:bCs/>
    </w:rPr>
  </w:style>
  <w:style w:type="character" w:styleId="826" w:customStyle="1">
    <w:name w:val="Internetkoppeling"/>
    <w:basedOn w:val="820"/>
    <w:uiPriority w:val="99"/>
    <w:unhideWhenUsed/>
    <w:rPr>
      <w:color w:val="0000FF" w:themeColor="hyperlink"/>
      <w:u w:val="single"/>
    </w:rPr>
  </w:style>
  <w:style w:type="paragraph" w:styleId="827">
    <w:name w:val="Balloon Text"/>
    <w:basedOn w:val="818"/>
    <w:link w:val="828"/>
    <w:uiPriority w:val="99"/>
    <w:semiHidden/>
    <w:unhideWhenUsed/>
    <w:pPr>
      <w:spacing w:after="0" w:line="240" w:lineRule="auto"/>
    </w:pPr>
    <w:rPr>
      <w:rFonts w:ascii="Segoe UI" w:hAnsi="Segoe UI" w:cs="Segoe UI"/>
      <w:sz w:val="18"/>
      <w:szCs w:val="18"/>
    </w:rPr>
  </w:style>
  <w:style w:type="character" w:styleId="828" w:customStyle="1">
    <w:name w:val="Ballontekst Char"/>
    <w:basedOn w:val="820"/>
    <w:link w:val="827"/>
    <w:uiPriority w:val="99"/>
    <w:semiHidden/>
    <w:rPr>
      <w:rFonts w:ascii="Segoe UI" w:hAnsi="Segoe UI" w:cs="Segoe UI"/>
      <w:sz w:val="18"/>
      <w:szCs w:val="18"/>
    </w:rPr>
  </w:style>
  <w:style w:type="character" w:styleId="829" w:customStyle="1">
    <w:name w:val="Kop 1 Char"/>
    <w:basedOn w:val="820"/>
    <w:link w:val="819"/>
    <w:uiPriority w:val="9"/>
    <w:rPr>
      <w:rFonts w:ascii="Calibri" w:hAnsi="Calibri" w:cs="Calibri" w:eastAsia="Calibri"/>
      <w:color w:val="000000"/>
      <w:sz w:val="44"/>
      <w:lang w:eastAsia="nl-NL"/>
    </w:rPr>
  </w:style>
  <w:style w:type="character" w:styleId="830">
    <w:name w:val="Hyperlink"/>
    <w:basedOn w:val="820"/>
    <w:uiPriority w:val="99"/>
    <w:unhideWhenUsed/>
    <w:rPr>
      <w:color w:val="0000FF"/>
      <w:u w:val="single"/>
    </w:rPr>
  </w:style>
  <w:style w:type="paragraph" w:styleId="831">
    <w:name w:val="List Paragraph"/>
    <w:basedOn w:val="818"/>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hyperlink" Target="http://www.ergotherapiesadik.nl" TargetMode="External"/><Relationship Id="rId13" Type="http://schemas.openxmlformats.org/officeDocument/2006/relationships/image" Target="media/image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Arial"/>
        <a:cs typeface="Arial"/>
      </a:majorFont>
      <a:minorFont>
        <a:latin typeface="Calibri"/>
        <a:ea typeface="Arial"/>
        <a:cs typeface="Arial"/>
      </a:minorFont>
    </a:fontScheme>
    <a:fmtScheme name="Kantoor">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ONLYOFFICE/7.0.1.37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revision>4</cp:revision>
  <dcterms:created xsi:type="dcterms:W3CDTF">2021-11-04T12:29:00Z</dcterms:created>
  <dcterms:modified xsi:type="dcterms:W3CDTF">2022-10-25T19:41:06Z</dcterms:modified>
</cp:coreProperties>
</file>